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DFA2C0" w14:textId="6776D520" w:rsidR="00D53919" w:rsidRDefault="00D53919" w:rsidP="00B61718">
      <w:pPr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Вопрос:</w:t>
      </w:r>
    </w:p>
    <w:p w14:paraId="357E2323" w14:textId="12D67807" w:rsidR="00B61718" w:rsidRPr="00B61718" w:rsidRDefault="00B61718" w:rsidP="00D53919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B61718">
        <w:rPr>
          <w:rFonts w:ascii="Times New Roman" w:hAnsi="Times New Roman" w:cs="Times New Roman"/>
          <w:sz w:val="30"/>
          <w:szCs w:val="30"/>
        </w:rPr>
        <w:t>При проведении проверки установлен факт начисления взносов на пенсионное страхование (28%) на суммы выплат, начисленных в пользу работающего гражданина, являющегося инвалидом II группы.</w:t>
      </w:r>
    </w:p>
    <w:p w14:paraId="5A7C0AE8" w14:textId="0DCC77BF" w:rsidR="00B61718" w:rsidRPr="00B61718" w:rsidRDefault="00D53919" w:rsidP="00B61718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B61718" w:rsidRPr="00B61718">
        <w:rPr>
          <w:rFonts w:ascii="Times New Roman" w:hAnsi="Times New Roman" w:cs="Times New Roman"/>
          <w:sz w:val="30"/>
          <w:szCs w:val="30"/>
        </w:rPr>
        <w:t>опрос. Является ли это нарушением законодательства?</w:t>
      </w:r>
    </w:p>
    <w:p w14:paraId="2429F952" w14:textId="781A822C" w:rsidR="00B61718" w:rsidRPr="00B61718" w:rsidRDefault="00B61718" w:rsidP="00B61718">
      <w:pPr>
        <w:jc w:val="both"/>
        <w:rPr>
          <w:rFonts w:ascii="Times New Roman" w:hAnsi="Times New Roman" w:cs="Times New Roman"/>
          <w:sz w:val="30"/>
          <w:szCs w:val="30"/>
        </w:rPr>
      </w:pPr>
      <w:r w:rsidRPr="00B61718">
        <w:rPr>
          <w:rFonts w:ascii="Times New Roman" w:hAnsi="Times New Roman" w:cs="Times New Roman"/>
          <w:sz w:val="30"/>
          <w:szCs w:val="30"/>
        </w:rPr>
        <w:t>Ответ. Да, является.</w:t>
      </w:r>
    </w:p>
    <w:p w14:paraId="1926C889" w14:textId="0CA4296C" w:rsidR="00B61718" w:rsidRPr="00D53919" w:rsidRDefault="00B61718" w:rsidP="00D53919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B61718">
        <w:rPr>
          <w:rFonts w:ascii="Times New Roman" w:hAnsi="Times New Roman" w:cs="Times New Roman"/>
          <w:sz w:val="30"/>
          <w:szCs w:val="30"/>
        </w:rPr>
        <w:t>Работодатели освобождаются от уплаты обязательных страховых взносов на пенсионное страхование (28%) в части выплат, начисленных в пользу работающих граждан, являющихся инвалидами I или II группы, с месяца, следующего за месяцем, в котором установлена инвалидность</w:t>
      </w:r>
      <w:r w:rsidR="00D53919">
        <w:rPr>
          <w:rFonts w:ascii="Times New Roman" w:hAnsi="Times New Roman" w:cs="Times New Roman"/>
          <w:sz w:val="30"/>
          <w:szCs w:val="30"/>
        </w:rPr>
        <w:t xml:space="preserve"> (</w:t>
      </w:r>
      <w:r w:rsidRPr="00B61718">
        <w:rPr>
          <w:rFonts w:ascii="Times New Roman" w:hAnsi="Times New Roman" w:cs="Times New Roman"/>
          <w:sz w:val="30"/>
          <w:szCs w:val="30"/>
        </w:rPr>
        <w:t>статья 12 Закона Республики Беларусь от 15.07.2021 № 118-З «О взносах в бюджет государственного внебюджетного фонда социальной защиты населения Республики Беларусь» (далее – Закон № 118-З)</w:t>
      </w:r>
      <w:r w:rsidR="00D53919">
        <w:rPr>
          <w:rFonts w:ascii="Times New Roman" w:hAnsi="Times New Roman" w:cs="Times New Roman"/>
          <w:sz w:val="30"/>
          <w:szCs w:val="30"/>
        </w:rPr>
        <w:t>.</w:t>
      </w:r>
    </w:p>
    <w:p w14:paraId="026C86DE" w14:textId="10D5CC22" w:rsidR="00B61718" w:rsidRPr="00B61718" w:rsidRDefault="00B61718" w:rsidP="00D53919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B61718">
        <w:rPr>
          <w:rFonts w:ascii="Times New Roman" w:hAnsi="Times New Roman" w:cs="Times New Roman"/>
          <w:sz w:val="30"/>
          <w:szCs w:val="30"/>
        </w:rPr>
        <w:t>С выплат, начисленных в пользу указанных работающих граждан, взносы в бюджет фонда начисляются в размере 7% (1% - на пенсионное страхование и 6% - на социальное страхование).</w:t>
      </w:r>
    </w:p>
    <w:p w14:paraId="75F2720D" w14:textId="40D49FDF" w:rsidR="00B66930" w:rsidRPr="00B61718" w:rsidRDefault="00B61718" w:rsidP="00D53919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B61718">
        <w:rPr>
          <w:rFonts w:ascii="Times New Roman" w:hAnsi="Times New Roman" w:cs="Times New Roman"/>
          <w:sz w:val="30"/>
          <w:szCs w:val="30"/>
        </w:rPr>
        <w:t>Излишне поступившие суммы взносов в бюджет фонда подлежат зачету в счет погашения имеющейся у плательщиков задолженности перед Фондом, а при ее отсутствии - в счет предстоящей уплаты взносов в бюджет фонда либо возврату плательщикам в течение 10 рабочих дней после подачи ими в органы Фонда заявления о возврате сумм взносов с приложением документов, подтверждающих отсутствие задолженности в бюджет фонда</w:t>
      </w:r>
      <w:r w:rsidR="00D53919">
        <w:rPr>
          <w:rFonts w:ascii="Times New Roman" w:hAnsi="Times New Roman" w:cs="Times New Roman"/>
          <w:sz w:val="30"/>
          <w:szCs w:val="30"/>
        </w:rPr>
        <w:t xml:space="preserve"> (с</w:t>
      </w:r>
      <w:r w:rsidR="00D53919" w:rsidRPr="00B61718">
        <w:rPr>
          <w:rFonts w:ascii="Times New Roman" w:hAnsi="Times New Roman" w:cs="Times New Roman"/>
          <w:sz w:val="30"/>
          <w:szCs w:val="30"/>
        </w:rPr>
        <w:t>татья</w:t>
      </w:r>
      <w:r w:rsidRPr="00B61718">
        <w:rPr>
          <w:rFonts w:ascii="Times New Roman" w:hAnsi="Times New Roman" w:cs="Times New Roman"/>
          <w:sz w:val="30"/>
          <w:szCs w:val="30"/>
        </w:rPr>
        <w:t xml:space="preserve"> 19 Закона № 118-З</w:t>
      </w:r>
      <w:r w:rsidR="00D53919">
        <w:rPr>
          <w:rFonts w:ascii="Times New Roman" w:hAnsi="Times New Roman" w:cs="Times New Roman"/>
          <w:sz w:val="30"/>
          <w:szCs w:val="30"/>
        </w:rPr>
        <w:t>)</w:t>
      </w:r>
      <w:r w:rsidRPr="00B61718">
        <w:rPr>
          <w:rFonts w:ascii="Times New Roman" w:hAnsi="Times New Roman" w:cs="Times New Roman"/>
          <w:sz w:val="30"/>
          <w:szCs w:val="30"/>
        </w:rPr>
        <w:t>.</w:t>
      </w:r>
    </w:p>
    <w:sectPr w:rsidR="00B66930" w:rsidRPr="00B61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718"/>
    <w:rsid w:val="0041016C"/>
    <w:rsid w:val="008D753B"/>
    <w:rsid w:val="00B61718"/>
    <w:rsid w:val="00B66930"/>
    <w:rsid w:val="00D53919"/>
    <w:rsid w:val="00DD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30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1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71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71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7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7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7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7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61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1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1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17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17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171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1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171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61718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1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71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71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7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7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7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7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61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1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1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17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17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171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1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171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617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Климович Ольга Юрьевна</dc:creator>
  <cp:lastModifiedBy>Камышникова Светлана Вячеславовна</cp:lastModifiedBy>
  <cp:revision>2</cp:revision>
  <dcterms:created xsi:type="dcterms:W3CDTF">2025-12-09T08:47:00Z</dcterms:created>
  <dcterms:modified xsi:type="dcterms:W3CDTF">2025-12-09T08:47:00Z</dcterms:modified>
</cp:coreProperties>
</file>