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9E9AE" w14:textId="3A34F276" w:rsidR="00C34A2C" w:rsidRDefault="00C34A2C" w:rsidP="00A772FA">
      <w:pPr>
        <w:pStyle w:val="ac"/>
        <w:spacing w:before="0" w:beforeAutospacing="0" w:after="0" w:afterAutospacing="0"/>
        <w:ind w:firstLine="567"/>
        <w:jc w:val="both"/>
        <w:rPr>
          <w:b/>
          <w:bCs/>
          <w:i/>
          <w:iCs/>
          <w:sz w:val="30"/>
          <w:szCs w:val="30"/>
        </w:rPr>
      </w:pPr>
      <w:r w:rsidRPr="00A772FA">
        <w:rPr>
          <w:b/>
          <w:bCs/>
          <w:i/>
          <w:iCs/>
          <w:sz w:val="30"/>
          <w:szCs w:val="30"/>
        </w:rPr>
        <w:t xml:space="preserve">Должен ли индивидуальный предприниматель, которому в августе </w:t>
      </w:r>
      <w:r w:rsidRPr="00A772FA">
        <w:rPr>
          <w:b/>
          <w:bCs/>
          <w:i/>
          <w:iCs/>
          <w:sz w:val="30"/>
          <w:szCs w:val="30"/>
        </w:rPr>
        <w:t xml:space="preserve">2026 года </w:t>
      </w:r>
      <w:r w:rsidRPr="00A772FA">
        <w:rPr>
          <w:b/>
          <w:bCs/>
          <w:i/>
          <w:iCs/>
          <w:sz w:val="30"/>
          <w:szCs w:val="30"/>
        </w:rPr>
        <w:t xml:space="preserve">назначена трудовая пенсия, уплатить </w:t>
      </w:r>
      <w:r w:rsidRPr="00A772FA">
        <w:rPr>
          <w:b/>
          <w:bCs/>
          <w:i/>
          <w:iCs/>
          <w:sz w:val="30"/>
          <w:szCs w:val="30"/>
        </w:rPr>
        <w:t xml:space="preserve">обязательные страховые </w:t>
      </w:r>
      <w:r w:rsidRPr="00A772FA">
        <w:rPr>
          <w:b/>
          <w:bCs/>
          <w:i/>
          <w:iCs/>
          <w:sz w:val="30"/>
          <w:szCs w:val="30"/>
        </w:rPr>
        <w:t>взносы за 202</w:t>
      </w:r>
      <w:r w:rsidRPr="00A772FA">
        <w:rPr>
          <w:b/>
          <w:bCs/>
          <w:i/>
          <w:iCs/>
          <w:sz w:val="30"/>
          <w:szCs w:val="30"/>
        </w:rPr>
        <w:t>6</w:t>
      </w:r>
      <w:r w:rsidRPr="00A772FA">
        <w:rPr>
          <w:b/>
          <w:bCs/>
          <w:i/>
          <w:iCs/>
          <w:sz w:val="30"/>
          <w:szCs w:val="30"/>
        </w:rPr>
        <w:t xml:space="preserve"> год</w:t>
      </w:r>
      <w:r w:rsidR="00D75B96">
        <w:rPr>
          <w:b/>
          <w:bCs/>
          <w:i/>
          <w:iCs/>
          <w:sz w:val="30"/>
          <w:szCs w:val="30"/>
        </w:rPr>
        <w:t>, при условии осуществления деятельности</w:t>
      </w:r>
      <w:r w:rsidRPr="00A772FA">
        <w:rPr>
          <w:b/>
          <w:bCs/>
          <w:i/>
          <w:iCs/>
          <w:sz w:val="30"/>
          <w:szCs w:val="30"/>
        </w:rPr>
        <w:t>?</w:t>
      </w:r>
    </w:p>
    <w:p w14:paraId="7031F764" w14:textId="77777777" w:rsidR="00A772FA" w:rsidRPr="00A772FA" w:rsidRDefault="00A772FA" w:rsidP="00A772FA">
      <w:pPr>
        <w:pStyle w:val="ac"/>
        <w:spacing w:before="0" w:beforeAutospacing="0" w:after="0" w:afterAutospacing="0"/>
        <w:ind w:firstLine="567"/>
        <w:jc w:val="both"/>
        <w:rPr>
          <w:b/>
          <w:bCs/>
          <w:i/>
          <w:iCs/>
          <w:sz w:val="30"/>
          <w:szCs w:val="30"/>
        </w:rPr>
      </w:pPr>
    </w:p>
    <w:p w14:paraId="5BBACE20" w14:textId="48951156" w:rsidR="00A772FA" w:rsidRPr="00A772FA" w:rsidRDefault="00A772FA" w:rsidP="00A772FA">
      <w:pPr>
        <w:pStyle w:val="ac"/>
        <w:spacing w:before="0" w:beforeAutospacing="0" w:after="0" w:afterAutospacing="0"/>
        <w:ind w:firstLine="567"/>
        <w:jc w:val="both"/>
        <w:rPr>
          <w:b/>
          <w:bCs/>
          <w:i/>
          <w:iCs/>
          <w:sz w:val="30"/>
          <w:szCs w:val="30"/>
        </w:rPr>
      </w:pPr>
      <w:r w:rsidRPr="00A772FA">
        <w:rPr>
          <w:b/>
          <w:bCs/>
          <w:i/>
          <w:iCs/>
          <w:sz w:val="30"/>
          <w:szCs w:val="30"/>
        </w:rPr>
        <w:t>Ответ.</w:t>
      </w:r>
    </w:p>
    <w:p w14:paraId="7E21D57D" w14:textId="77777777" w:rsidR="00A772FA" w:rsidRDefault="00C34A2C" w:rsidP="00A772FA">
      <w:pPr>
        <w:pStyle w:val="ac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A772FA">
        <w:rPr>
          <w:b/>
          <w:bCs/>
          <w:i/>
          <w:iCs/>
          <w:sz w:val="30"/>
          <w:szCs w:val="30"/>
        </w:rPr>
        <w:t>Да.</w:t>
      </w:r>
      <w:r w:rsidRPr="00C34A2C">
        <w:rPr>
          <w:sz w:val="30"/>
          <w:szCs w:val="30"/>
        </w:rPr>
        <w:t xml:space="preserve"> </w:t>
      </w:r>
    </w:p>
    <w:p w14:paraId="3D69E647" w14:textId="77777777" w:rsidR="00A772FA" w:rsidRDefault="00A772FA" w:rsidP="00A772FA">
      <w:pPr>
        <w:pStyle w:val="ac"/>
        <w:spacing w:before="0" w:beforeAutospacing="0" w:after="0" w:afterAutospacing="0"/>
        <w:ind w:firstLine="567"/>
        <w:jc w:val="both"/>
        <w:rPr>
          <w:sz w:val="30"/>
          <w:szCs w:val="30"/>
        </w:rPr>
      </w:pPr>
    </w:p>
    <w:p w14:paraId="262269BC" w14:textId="77777777" w:rsidR="00A772FA" w:rsidRDefault="00C34A2C" w:rsidP="00A772FA">
      <w:pPr>
        <w:pStyle w:val="ac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C34A2C">
        <w:rPr>
          <w:sz w:val="30"/>
          <w:szCs w:val="30"/>
        </w:rPr>
        <w:t xml:space="preserve">Индивидуальными предпринимателями подлежащие уплате взносы рассчитываются и уплачиваются по день, предшествующий дню, с которого он является получателем пенсии. </w:t>
      </w:r>
    </w:p>
    <w:p w14:paraId="638C03E3" w14:textId="72B7FF0D" w:rsidR="00392020" w:rsidRDefault="009C7D91" w:rsidP="00A772FA">
      <w:pPr>
        <w:pStyle w:val="ac"/>
        <w:spacing w:before="0" w:beforeAutospacing="0" w:after="0" w:afterAutospacing="0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Фонд предлагает и</w:t>
      </w:r>
      <w:r w:rsidRPr="009C7D91">
        <w:rPr>
          <w:sz w:val="30"/>
          <w:szCs w:val="30"/>
        </w:rPr>
        <w:t>ндивидуальным предпринимателям</w:t>
      </w:r>
      <w:r w:rsidR="00C34A2C" w:rsidRPr="00C34A2C">
        <w:rPr>
          <w:sz w:val="30"/>
          <w:szCs w:val="30"/>
        </w:rPr>
        <w:t xml:space="preserve">, достигающим пенсионного возраста, уплатить взносы за текущий год </w:t>
      </w:r>
      <w:r w:rsidR="00392020">
        <w:rPr>
          <w:sz w:val="30"/>
          <w:szCs w:val="30"/>
        </w:rPr>
        <w:t xml:space="preserve">(2026) </w:t>
      </w:r>
      <w:r w:rsidR="00C34A2C" w:rsidRPr="00C34A2C">
        <w:rPr>
          <w:sz w:val="30"/>
          <w:szCs w:val="30"/>
        </w:rPr>
        <w:t xml:space="preserve">ранее установленного срока, чтобы этот период (текущий год до даты назначения пенсии) вошел в расчет при назначении пенсии. </w:t>
      </w:r>
      <w:r w:rsidR="00392020">
        <w:rPr>
          <w:sz w:val="30"/>
          <w:szCs w:val="30"/>
        </w:rPr>
        <w:t>Установленный срок уплаты прописан в п.2 ст.8 Закона №118-З – «</w:t>
      </w:r>
      <w:r w:rsidR="00392020" w:rsidRPr="00392020">
        <w:rPr>
          <w:sz w:val="30"/>
          <w:szCs w:val="30"/>
        </w:rPr>
        <w:t>уплачивают обязательные страховые взносы в течение отчетного года, но не позднее 31 марта года, следующего за отчетным</w:t>
      </w:r>
      <w:r w:rsidR="00392020">
        <w:rPr>
          <w:sz w:val="30"/>
          <w:szCs w:val="30"/>
        </w:rPr>
        <w:t>»</w:t>
      </w:r>
      <w:r w:rsidR="001D6944">
        <w:rPr>
          <w:sz w:val="30"/>
          <w:szCs w:val="30"/>
        </w:rPr>
        <w:t>.</w:t>
      </w:r>
    </w:p>
    <w:p w14:paraId="267FBBA9" w14:textId="6AE82F18" w:rsidR="00C34A2C" w:rsidRPr="00C34A2C" w:rsidRDefault="00C34A2C" w:rsidP="00A772FA">
      <w:pPr>
        <w:pStyle w:val="ac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C34A2C">
        <w:rPr>
          <w:sz w:val="30"/>
          <w:szCs w:val="30"/>
        </w:rPr>
        <w:t>После уплаты взносов за 202</w:t>
      </w:r>
      <w:r w:rsidR="002571F9">
        <w:rPr>
          <w:sz w:val="30"/>
          <w:szCs w:val="30"/>
        </w:rPr>
        <w:t>6</w:t>
      </w:r>
      <w:r w:rsidRPr="00C34A2C">
        <w:rPr>
          <w:sz w:val="30"/>
          <w:szCs w:val="30"/>
        </w:rPr>
        <w:t xml:space="preserve"> год будет сформирована форма ПУ-3, </w:t>
      </w:r>
      <w:r w:rsidR="0082671B">
        <w:rPr>
          <w:sz w:val="30"/>
          <w:szCs w:val="30"/>
        </w:rPr>
        <w:t>и</w:t>
      </w:r>
      <w:r w:rsidRPr="00C34A2C">
        <w:rPr>
          <w:sz w:val="30"/>
          <w:szCs w:val="30"/>
        </w:rPr>
        <w:t xml:space="preserve"> сведения об уплаченных взносах и доходе, учитываемом при исчислении пенсии, направлены в органы по труду, занятости и социальной защите.</w:t>
      </w:r>
    </w:p>
    <w:p w14:paraId="3ECA9EC9" w14:textId="77777777" w:rsidR="002571F9" w:rsidRPr="002571F9" w:rsidRDefault="002571F9" w:rsidP="00257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2571F9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Обращаем Ваше внимание, что с 01.01.2025 в форме ПУ-3 периоды неосуществления деятельности физическими лицам, самостоятельно уплачивающими обязательные страховые взносы, не отражаются.</w:t>
      </w:r>
    </w:p>
    <w:p w14:paraId="763587D5" w14:textId="77777777" w:rsidR="00D75B96" w:rsidRPr="00D75B96" w:rsidRDefault="00D75B96" w:rsidP="00D75B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  <w:r w:rsidRPr="00D75B96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 xml:space="preserve">Оплатить взносы можно посредством системы «Расчет» ЕРИП: </w:t>
      </w:r>
      <w:r w:rsidRPr="00D75B96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br/>
        <w:t>ЕРИП – ФСЗН – Ваш регион – Отдел ФСЗН – Взносы в ФСЗН физических лиц за себя – ввести Ваш УНПФ.</w:t>
      </w:r>
    </w:p>
    <w:p w14:paraId="33DA372F" w14:textId="77777777" w:rsidR="00B66930" w:rsidRPr="00C34A2C" w:rsidRDefault="00B66930">
      <w:pPr>
        <w:rPr>
          <w:lang w:val="ru-RU"/>
        </w:rPr>
      </w:pPr>
    </w:p>
    <w:sectPr w:rsidR="00B66930" w:rsidRPr="00C34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6D94"/>
    <w:multiLevelType w:val="hybridMultilevel"/>
    <w:tmpl w:val="75E0709A"/>
    <w:lvl w:ilvl="0" w:tplc="46708908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6917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A2C"/>
    <w:rsid w:val="001D6944"/>
    <w:rsid w:val="002571F9"/>
    <w:rsid w:val="00392020"/>
    <w:rsid w:val="0082671B"/>
    <w:rsid w:val="008D753B"/>
    <w:rsid w:val="009C7D91"/>
    <w:rsid w:val="00A772FA"/>
    <w:rsid w:val="00B66930"/>
    <w:rsid w:val="00C34A2C"/>
    <w:rsid w:val="00D75B96"/>
    <w:rsid w:val="00FD02B7"/>
    <w:rsid w:val="00FD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901B8"/>
  <w15:chartTrackingRefBased/>
  <w15:docId w15:val="{0226F3E2-4D59-4D6E-A11A-399F6912A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4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4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4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4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4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4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4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4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4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4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4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4A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4A2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4A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4A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4A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4A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4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4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4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4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4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4A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4A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4A2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4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4A2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4A2C"/>
    <w:rPr>
      <w:b/>
      <w:bCs/>
      <w:smallCaps/>
      <w:color w:val="0F4761" w:themeColor="accent1" w:themeShade="BF"/>
      <w:spacing w:val="5"/>
    </w:rPr>
  </w:style>
  <w:style w:type="paragraph" w:styleId="ac">
    <w:name w:val="No Spacing"/>
    <w:basedOn w:val="a"/>
    <w:uiPriority w:val="1"/>
    <w:qFormat/>
    <w:rsid w:val="00C34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Климович Ольга Юрьевна</dc:creator>
  <cp:keywords/>
  <dc:description/>
  <cp:lastModifiedBy>Климович Ольга Юрьевна</cp:lastModifiedBy>
  <cp:revision>10</cp:revision>
  <cp:lastPrinted>2026-09-22T05:57:00Z</cp:lastPrinted>
  <dcterms:created xsi:type="dcterms:W3CDTF">2026-09-22T05:34:00Z</dcterms:created>
  <dcterms:modified xsi:type="dcterms:W3CDTF">2026-09-22T06:02:00Z</dcterms:modified>
</cp:coreProperties>
</file>