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210" w:rsidRDefault="00975210" w:rsidP="008D6E8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 КАКИХ СЛУЧАЯХ МОЖНО ОБРАТИТЬСЯ В ФОНД СОЦИАЛЬНОЙ ЗАЩИТЫ НАСЕЛЕНИЯ ЗА ПОЛУЧЕНИЕМ ДЕНЕЖНЫХ СРЕДСТВ ДЛЯ ВЫПЛАТЫ ПОСОБИЙ</w:t>
      </w:r>
    </w:p>
    <w:p w:rsidR="000A7BFF" w:rsidRDefault="000A7BFF" w:rsidP="000A7BFF">
      <w:pPr>
        <w:spacing w:after="0"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B0AFB" w:rsidRPr="000A7BFF" w:rsidRDefault="00975210" w:rsidP="000A7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BF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7112" w:rsidRPr="000A7BFF">
        <w:rPr>
          <w:rFonts w:ascii="Times New Roman" w:hAnsi="Times New Roman" w:cs="Times New Roman"/>
          <w:sz w:val="24"/>
          <w:szCs w:val="24"/>
        </w:rPr>
        <w:t>В</w:t>
      </w:r>
      <w:r w:rsidR="002B0AFB" w:rsidRPr="000A7BFF">
        <w:rPr>
          <w:rFonts w:ascii="Times New Roman" w:hAnsi="Times New Roman" w:cs="Times New Roman"/>
          <w:sz w:val="24"/>
          <w:szCs w:val="24"/>
        </w:rPr>
        <w:t>ыплата государственных пособий семьям, воспитывающим детей, пособий по временной нетрудоспособности, на погребение, оплата одного дополнительного свободного от работы дня в месяц матери (мачехе) или отцу (отчиму), опекуну (попечителю), воспитывающей (воспитывающему) ребенка-инвалида в возрасте до восемнадцати лет (далее - пособия), производится плательщиками в счет начисленных обязательных страховых</w:t>
      </w:r>
      <w:proofErr w:type="gramEnd"/>
      <w:r w:rsidR="002B0AFB" w:rsidRPr="000A7B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0AFB" w:rsidRPr="000A7BFF">
        <w:rPr>
          <w:rFonts w:ascii="Times New Roman" w:hAnsi="Times New Roman" w:cs="Times New Roman"/>
          <w:sz w:val="24"/>
          <w:szCs w:val="24"/>
        </w:rPr>
        <w:t>взносов в бюджет государственного внебюджетного фонда социальной защиты населения Республики Беларусь (далее - бюджет фонда)</w:t>
      </w:r>
      <w:r w:rsidR="005A30DC" w:rsidRPr="000A7BFF">
        <w:rPr>
          <w:rFonts w:ascii="Times New Roman" w:hAnsi="Times New Roman" w:cs="Times New Roman"/>
          <w:sz w:val="24"/>
          <w:szCs w:val="24"/>
        </w:rPr>
        <w:t xml:space="preserve"> (ч. 1 п. 10 Инструкции о порядке финансирования расходов на выплату пенсий, пособий и других социальных выплат, механизме возврата излишне перечисленных платежей и реализации права обратного требования (регресса), утвержденной постановлением Правления Фонда социальной защиты населения Министерства труда и социальной защиты Республики Беларусь от 30 сентября 2022</w:t>
      </w:r>
      <w:proofErr w:type="gramEnd"/>
      <w:r w:rsidR="005A30DC" w:rsidRPr="000A7BFF">
        <w:rPr>
          <w:rFonts w:ascii="Times New Roman" w:hAnsi="Times New Roman" w:cs="Times New Roman"/>
          <w:sz w:val="24"/>
          <w:szCs w:val="24"/>
        </w:rPr>
        <w:t xml:space="preserve"> г. № 9, далее</w:t>
      </w:r>
      <w:r w:rsidR="00297112" w:rsidRPr="000A7BFF">
        <w:rPr>
          <w:rFonts w:ascii="Times New Roman" w:hAnsi="Times New Roman" w:cs="Times New Roman"/>
          <w:sz w:val="24"/>
          <w:szCs w:val="24"/>
        </w:rPr>
        <w:t xml:space="preserve"> </w:t>
      </w:r>
      <w:r w:rsidR="005A30DC" w:rsidRPr="000A7BFF">
        <w:rPr>
          <w:rFonts w:ascii="Times New Roman" w:hAnsi="Times New Roman" w:cs="Times New Roman"/>
          <w:sz w:val="24"/>
          <w:szCs w:val="24"/>
        </w:rPr>
        <w:t>- Инструкция № 9).</w:t>
      </w:r>
    </w:p>
    <w:p w:rsidR="00297112" w:rsidRPr="000A7BFF" w:rsidRDefault="00297112" w:rsidP="000A7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BF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A7BFF">
        <w:rPr>
          <w:rFonts w:ascii="Times New Roman" w:hAnsi="Times New Roman" w:cs="Times New Roman"/>
          <w:sz w:val="24"/>
          <w:szCs w:val="24"/>
        </w:rPr>
        <w:t>При этом пособия по уходу за ребенком в возрасте до 3 лет, семьям на детей в возрасте от 3 до 18 лет в период воспитания ребенка в возрасте до 3 лет, на детей старше 3 лет из отдельных категорий семей, на погребение выплачиваются за текущий месяц в счет начисленных обязательных страховых взносов, подлежащих перечислению в бюджет фонда за текущий месяц.</w:t>
      </w:r>
      <w:proofErr w:type="gramEnd"/>
    </w:p>
    <w:p w:rsidR="00297112" w:rsidRPr="000A7BFF" w:rsidRDefault="002B0AFB" w:rsidP="000A7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BFF">
        <w:rPr>
          <w:rFonts w:ascii="Times New Roman" w:hAnsi="Times New Roman" w:cs="Times New Roman"/>
          <w:sz w:val="24"/>
          <w:szCs w:val="24"/>
        </w:rPr>
        <w:tab/>
        <w:t xml:space="preserve">При </w:t>
      </w:r>
      <w:r w:rsidR="00975210" w:rsidRPr="000A7BFF">
        <w:rPr>
          <w:rFonts w:ascii="Times New Roman" w:hAnsi="Times New Roman" w:cs="Times New Roman"/>
          <w:sz w:val="24"/>
          <w:szCs w:val="24"/>
        </w:rPr>
        <w:t>превышени</w:t>
      </w:r>
      <w:r w:rsidR="00297112" w:rsidRPr="000A7BFF">
        <w:rPr>
          <w:rFonts w:ascii="Times New Roman" w:hAnsi="Times New Roman" w:cs="Times New Roman"/>
          <w:sz w:val="24"/>
          <w:szCs w:val="24"/>
        </w:rPr>
        <w:t>и</w:t>
      </w:r>
      <w:r w:rsidR="00975210" w:rsidRPr="000A7BFF">
        <w:rPr>
          <w:rFonts w:ascii="Times New Roman" w:hAnsi="Times New Roman" w:cs="Times New Roman"/>
          <w:sz w:val="24"/>
          <w:szCs w:val="24"/>
        </w:rPr>
        <w:t xml:space="preserve"> суммы начисленных пособий над суммой платежей в бюджет фонда</w:t>
      </w:r>
      <w:r w:rsidRPr="000A7BFF">
        <w:rPr>
          <w:rFonts w:ascii="Times New Roman" w:hAnsi="Times New Roman" w:cs="Times New Roman"/>
          <w:sz w:val="24"/>
          <w:szCs w:val="24"/>
        </w:rPr>
        <w:t xml:space="preserve"> либо </w:t>
      </w:r>
      <w:r w:rsidR="00975210" w:rsidRPr="000A7BFF">
        <w:rPr>
          <w:rFonts w:ascii="Times New Roman" w:hAnsi="Times New Roman" w:cs="Times New Roman"/>
          <w:sz w:val="24"/>
          <w:szCs w:val="24"/>
        </w:rPr>
        <w:t xml:space="preserve"> несвоевременной </w:t>
      </w:r>
      <w:r w:rsidRPr="000A7BFF">
        <w:rPr>
          <w:rFonts w:ascii="Times New Roman" w:hAnsi="Times New Roman" w:cs="Times New Roman"/>
          <w:sz w:val="24"/>
          <w:szCs w:val="24"/>
        </w:rPr>
        <w:t xml:space="preserve">выплаты заработной платы </w:t>
      </w:r>
      <w:r w:rsidR="0023120A" w:rsidRPr="000A7BFF">
        <w:rPr>
          <w:rFonts w:ascii="Times New Roman" w:hAnsi="Times New Roman" w:cs="Times New Roman"/>
          <w:sz w:val="24"/>
          <w:szCs w:val="24"/>
        </w:rPr>
        <w:t xml:space="preserve">плательщики </w:t>
      </w:r>
      <w:r w:rsidRPr="000A7BFF">
        <w:rPr>
          <w:rFonts w:ascii="Times New Roman" w:hAnsi="Times New Roman" w:cs="Times New Roman"/>
          <w:sz w:val="24"/>
          <w:szCs w:val="24"/>
        </w:rPr>
        <w:t xml:space="preserve">могут обратиться в </w:t>
      </w:r>
      <w:bookmarkStart w:id="0" w:name="_GoBack"/>
      <w:bookmarkEnd w:id="0"/>
      <w:r w:rsidRPr="000A7BFF">
        <w:rPr>
          <w:rFonts w:ascii="Times New Roman" w:hAnsi="Times New Roman" w:cs="Times New Roman"/>
          <w:sz w:val="24"/>
          <w:szCs w:val="24"/>
        </w:rPr>
        <w:t>органы Фон</w:t>
      </w:r>
      <w:r w:rsidR="00547D7D">
        <w:rPr>
          <w:rFonts w:ascii="Times New Roman" w:hAnsi="Times New Roman" w:cs="Times New Roman"/>
          <w:sz w:val="24"/>
          <w:szCs w:val="24"/>
        </w:rPr>
        <w:t>да социальной защиты населения М</w:t>
      </w:r>
      <w:r w:rsidRPr="000A7BFF">
        <w:rPr>
          <w:rFonts w:ascii="Times New Roman" w:hAnsi="Times New Roman" w:cs="Times New Roman"/>
          <w:sz w:val="24"/>
          <w:szCs w:val="24"/>
        </w:rPr>
        <w:t xml:space="preserve">инистерства труда </w:t>
      </w:r>
      <w:r w:rsidR="00975210" w:rsidRPr="000A7BFF">
        <w:rPr>
          <w:rFonts w:ascii="Times New Roman" w:hAnsi="Times New Roman" w:cs="Times New Roman"/>
          <w:sz w:val="24"/>
          <w:szCs w:val="24"/>
        </w:rPr>
        <w:t xml:space="preserve">и социальной защиты </w:t>
      </w:r>
      <w:r w:rsidR="00547D7D">
        <w:rPr>
          <w:rFonts w:ascii="Times New Roman" w:hAnsi="Times New Roman" w:cs="Times New Roman"/>
          <w:sz w:val="24"/>
          <w:szCs w:val="24"/>
        </w:rPr>
        <w:t xml:space="preserve">Республики Беларусь </w:t>
      </w:r>
      <w:r w:rsidR="00975210" w:rsidRPr="000A7BFF">
        <w:rPr>
          <w:rFonts w:ascii="Times New Roman" w:hAnsi="Times New Roman" w:cs="Times New Roman"/>
          <w:sz w:val="24"/>
          <w:szCs w:val="24"/>
        </w:rPr>
        <w:t>(далее - Фонд)</w:t>
      </w:r>
      <w:r w:rsidRPr="000A7BFF">
        <w:rPr>
          <w:rFonts w:ascii="Times New Roman" w:hAnsi="Times New Roman" w:cs="Times New Roman"/>
          <w:sz w:val="24"/>
          <w:szCs w:val="24"/>
        </w:rPr>
        <w:t xml:space="preserve"> за финансированием расходов на выплату пособий</w:t>
      </w:r>
      <w:r w:rsidR="00297112" w:rsidRPr="000A7BFF">
        <w:rPr>
          <w:rFonts w:ascii="Times New Roman" w:hAnsi="Times New Roman" w:cs="Times New Roman"/>
          <w:sz w:val="24"/>
          <w:szCs w:val="24"/>
        </w:rPr>
        <w:t xml:space="preserve"> (ч.</w:t>
      </w:r>
      <w:r w:rsidR="0023120A" w:rsidRPr="000A7BFF">
        <w:rPr>
          <w:rFonts w:ascii="Times New Roman" w:hAnsi="Times New Roman" w:cs="Times New Roman"/>
          <w:sz w:val="24"/>
          <w:szCs w:val="24"/>
        </w:rPr>
        <w:t>2</w:t>
      </w:r>
      <w:r w:rsidR="00297112" w:rsidRPr="000A7BFF">
        <w:rPr>
          <w:rFonts w:ascii="Times New Roman" w:hAnsi="Times New Roman" w:cs="Times New Roman"/>
          <w:sz w:val="24"/>
          <w:szCs w:val="24"/>
        </w:rPr>
        <w:t xml:space="preserve"> п.10 Инструкции № 9)</w:t>
      </w:r>
      <w:r w:rsidRPr="000A7B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120A" w:rsidRPr="000A7BFF" w:rsidRDefault="0023120A" w:rsidP="000A7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BF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A7BFF">
        <w:rPr>
          <w:rFonts w:ascii="Times New Roman" w:hAnsi="Times New Roman" w:cs="Times New Roman"/>
          <w:sz w:val="24"/>
          <w:szCs w:val="24"/>
        </w:rPr>
        <w:t xml:space="preserve">Отметим, что </w:t>
      </w:r>
      <w:r w:rsidR="006A09EC" w:rsidRPr="000A7BFF">
        <w:rPr>
          <w:rFonts w:ascii="Times New Roman" w:hAnsi="Times New Roman" w:cs="Times New Roman"/>
          <w:sz w:val="24"/>
          <w:szCs w:val="24"/>
        </w:rPr>
        <w:t>сумма денежных средств для перечисления плательщику на выплату пособий по уходу за ребенком в возрасте до 3 лет, семьям на детей в возрасте от 3 до 18 лет в период воспитания ребенка в возрасте до 3 лет, на детей старше 3 лет из отдельных категорий семей, на погребение определяется как разница между суммой начисленных в текущем месяце пособий</w:t>
      </w:r>
      <w:proofErr w:type="gramEnd"/>
      <w:r w:rsidR="006A09EC" w:rsidRPr="000A7BFF">
        <w:rPr>
          <w:rFonts w:ascii="Times New Roman" w:hAnsi="Times New Roman" w:cs="Times New Roman"/>
          <w:sz w:val="24"/>
          <w:szCs w:val="24"/>
        </w:rPr>
        <w:t xml:space="preserve"> и суммой платежей, подлежащих перечислению в бюджет фонда за текущий месяц</w:t>
      </w:r>
      <w:r w:rsidRPr="000A7BFF">
        <w:rPr>
          <w:rFonts w:ascii="Times New Roman" w:hAnsi="Times New Roman" w:cs="Times New Roman"/>
          <w:sz w:val="24"/>
          <w:szCs w:val="24"/>
        </w:rPr>
        <w:t xml:space="preserve"> (ч.3 п.10 Инструкции № 9).</w:t>
      </w:r>
    </w:p>
    <w:p w:rsidR="0023120A" w:rsidRDefault="000A7BFF" w:rsidP="000A7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3120A" w:rsidRPr="000A7BFF">
        <w:rPr>
          <w:rFonts w:ascii="Times New Roman" w:hAnsi="Times New Roman" w:cs="Times New Roman"/>
          <w:sz w:val="24"/>
          <w:szCs w:val="24"/>
        </w:rPr>
        <w:t xml:space="preserve">Таким образом, если имеет место превышение суммы начисленных пособий над суммой платежей в бюджет фонда, а также в целях обеспечения своевременной выплаты </w:t>
      </w:r>
      <w:r w:rsidR="0023120A" w:rsidRPr="000A7BFF">
        <w:rPr>
          <w:rFonts w:ascii="Times New Roman" w:hAnsi="Times New Roman" w:cs="Times New Roman"/>
          <w:sz w:val="24"/>
          <w:szCs w:val="24"/>
        </w:rPr>
        <w:lastRenderedPageBreak/>
        <w:t xml:space="preserve">пособий при задержках в выплате заработной платы плательщик должен обратиться в городской, районный </w:t>
      </w:r>
      <w:r>
        <w:rPr>
          <w:rFonts w:ascii="Times New Roman" w:hAnsi="Times New Roman" w:cs="Times New Roman"/>
          <w:sz w:val="24"/>
          <w:szCs w:val="24"/>
        </w:rPr>
        <w:t>либо</w:t>
      </w:r>
      <w:r w:rsidR="0023120A" w:rsidRPr="000A7BFF">
        <w:rPr>
          <w:rFonts w:ascii="Times New Roman" w:hAnsi="Times New Roman" w:cs="Times New Roman"/>
          <w:sz w:val="24"/>
          <w:szCs w:val="24"/>
        </w:rPr>
        <w:t xml:space="preserve"> районный в городах отдел (сектор) управлений Фонда по месту постановки на учет, предоставив </w:t>
      </w:r>
      <w:r w:rsidRPr="000A7BFF">
        <w:rPr>
          <w:rFonts w:ascii="Times New Roman" w:hAnsi="Times New Roman" w:cs="Times New Roman"/>
          <w:sz w:val="24"/>
          <w:szCs w:val="24"/>
        </w:rPr>
        <w:t>соответствующую заявку на получение денежных средств (ч. 1 п. 11 Инструкции</w:t>
      </w:r>
      <w:proofErr w:type="gramEnd"/>
      <w:r w:rsidRPr="000A7BFF">
        <w:rPr>
          <w:rFonts w:ascii="Times New Roman" w:hAnsi="Times New Roman" w:cs="Times New Roman"/>
          <w:sz w:val="24"/>
          <w:szCs w:val="24"/>
        </w:rPr>
        <w:t xml:space="preserve"> № 9).</w:t>
      </w:r>
    </w:p>
    <w:p w:rsidR="00764276" w:rsidRDefault="00764276" w:rsidP="00764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Одновременно к</w:t>
      </w:r>
      <w:r w:rsidRPr="00764276">
        <w:rPr>
          <w:rFonts w:ascii="Times New Roman" w:hAnsi="Times New Roman" w:cs="Times New Roman"/>
          <w:sz w:val="24"/>
          <w:szCs w:val="24"/>
        </w:rPr>
        <w:t xml:space="preserve"> заявке на получение денежных сре</w:t>
      </w:r>
      <w:proofErr w:type="gramStart"/>
      <w:r w:rsidRPr="00764276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764276">
        <w:rPr>
          <w:rFonts w:ascii="Times New Roman" w:hAnsi="Times New Roman" w:cs="Times New Roman"/>
          <w:sz w:val="24"/>
          <w:szCs w:val="24"/>
        </w:rPr>
        <w:t xml:space="preserve">илагаются </w:t>
      </w:r>
      <w:r>
        <w:rPr>
          <w:rFonts w:ascii="Times New Roman" w:hAnsi="Times New Roman" w:cs="Times New Roman"/>
          <w:sz w:val="24"/>
          <w:szCs w:val="24"/>
        </w:rPr>
        <w:t xml:space="preserve">следующие документы </w:t>
      </w:r>
      <w:r w:rsidRPr="00764276">
        <w:rPr>
          <w:rFonts w:ascii="Times New Roman" w:hAnsi="Times New Roman" w:cs="Times New Roman"/>
          <w:sz w:val="24"/>
          <w:szCs w:val="24"/>
        </w:rPr>
        <w:t>(копии документов, заверенные в установленном порядке)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64276" w:rsidRDefault="00764276" w:rsidP="00764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76427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64276">
        <w:rPr>
          <w:rFonts w:ascii="Times New Roman" w:hAnsi="Times New Roman" w:cs="Times New Roman"/>
          <w:sz w:val="24"/>
          <w:szCs w:val="24"/>
        </w:rPr>
        <w:t xml:space="preserve"> денежных средств на выплату пособий при превышении суммы начисленных пособий над суммой платежей в бюджет</w:t>
      </w:r>
      <w:proofErr w:type="gramEnd"/>
      <w:r w:rsidRPr="007642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764276">
        <w:rPr>
          <w:rFonts w:ascii="Times New Roman" w:hAnsi="Times New Roman" w:cs="Times New Roman"/>
          <w:sz w:val="24"/>
          <w:szCs w:val="24"/>
        </w:rPr>
        <w:t xml:space="preserve">подтверждающие обоснованность указанной в заявке суммы средств (включая установленную форму отчетности о средствах бюджета фонда), </w:t>
      </w:r>
      <w:r>
        <w:rPr>
          <w:rFonts w:ascii="Times New Roman" w:hAnsi="Times New Roman" w:cs="Times New Roman"/>
          <w:sz w:val="24"/>
          <w:szCs w:val="24"/>
        </w:rPr>
        <w:t>правильность назначения пособий;</w:t>
      </w:r>
    </w:p>
    <w:p w:rsidR="00764276" w:rsidRDefault="00764276" w:rsidP="0076427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случае </w:t>
      </w:r>
      <w:r w:rsidRPr="0076427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64276">
        <w:rPr>
          <w:rFonts w:ascii="Times New Roman" w:hAnsi="Times New Roman" w:cs="Times New Roman"/>
          <w:sz w:val="24"/>
          <w:szCs w:val="24"/>
        </w:rPr>
        <w:t xml:space="preserve"> денежных средств на выплату пособий в связи с несвоевременной выплатой заработной платы </w:t>
      </w: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764276">
        <w:rPr>
          <w:rFonts w:ascii="Times New Roman" w:hAnsi="Times New Roman" w:cs="Times New Roman"/>
          <w:sz w:val="24"/>
          <w:szCs w:val="24"/>
        </w:rPr>
        <w:t>подтверждающие правильность назначения пособий</w:t>
      </w:r>
      <w:r w:rsidR="003B7D63">
        <w:rPr>
          <w:rFonts w:ascii="Times New Roman" w:hAnsi="Times New Roman" w:cs="Times New Roman"/>
          <w:sz w:val="24"/>
          <w:szCs w:val="24"/>
        </w:rPr>
        <w:t xml:space="preserve"> (ч. 5 и 6 п. 11 Инструкции № 9)</w:t>
      </w:r>
      <w:r w:rsidRPr="00764276">
        <w:rPr>
          <w:rFonts w:ascii="Times New Roman" w:hAnsi="Times New Roman" w:cs="Times New Roman"/>
          <w:sz w:val="24"/>
          <w:szCs w:val="24"/>
        </w:rPr>
        <w:t>.</w:t>
      </w:r>
    </w:p>
    <w:p w:rsidR="0023120A" w:rsidRPr="000A7BFF" w:rsidRDefault="00764276" w:rsidP="000A7B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Обращаем внимание, что заявка </w:t>
      </w:r>
      <w:r w:rsidR="006A7480" w:rsidRPr="006A7480">
        <w:rPr>
          <w:rFonts w:ascii="Times New Roman" w:hAnsi="Times New Roman" w:cs="Times New Roman"/>
          <w:sz w:val="24"/>
          <w:szCs w:val="24"/>
        </w:rPr>
        <w:t>на получение денежных средств на выплату пособий</w:t>
      </w:r>
      <w:r w:rsidR="006A7480">
        <w:rPr>
          <w:rFonts w:ascii="Times New Roman" w:hAnsi="Times New Roman" w:cs="Times New Roman"/>
          <w:sz w:val="24"/>
          <w:szCs w:val="24"/>
        </w:rPr>
        <w:t xml:space="preserve"> </w:t>
      </w:r>
      <w:r w:rsidR="006A7480" w:rsidRPr="006A7480">
        <w:rPr>
          <w:rFonts w:ascii="Times New Roman" w:hAnsi="Times New Roman" w:cs="Times New Roman"/>
          <w:sz w:val="24"/>
          <w:szCs w:val="24"/>
        </w:rPr>
        <w:t xml:space="preserve">оформляются в трех экземплярах согласно приложениям 7 </w:t>
      </w:r>
      <w:r w:rsidR="006A7480">
        <w:rPr>
          <w:rFonts w:ascii="Times New Roman" w:hAnsi="Times New Roman" w:cs="Times New Roman"/>
          <w:sz w:val="24"/>
          <w:szCs w:val="24"/>
        </w:rPr>
        <w:t>–</w:t>
      </w:r>
      <w:r w:rsidR="006A7480" w:rsidRPr="006A7480">
        <w:rPr>
          <w:rFonts w:ascii="Times New Roman" w:hAnsi="Times New Roman" w:cs="Times New Roman"/>
          <w:sz w:val="24"/>
          <w:szCs w:val="24"/>
        </w:rPr>
        <w:t xml:space="preserve"> </w:t>
      </w:r>
      <w:r w:rsidR="006A7480">
        <w:rPr>
          <w:rFonts w:ascii="Times New Roman" w:hAnsi="Times New Roman" w:cs="Times New Roman"/>
          <w:sz w:val="24"/>
          <w:szCs w:val="24"/>
        </w:rPr>
        <w:t>8 к Инструкции № 9</w:t>
      </w:r>
      <w:r w:rsidR="000A4701">
        <w:rPr>
          <w:rFonts w:ascii="Times New Roman" w:hAnsi="Times New Roman" w:cs="Times New Roman"/>
          <w:sz w:val="24"/>
          <w:szCs w:val="24"/>
        </w:rPr>
        <w:t xml:space="preserve"> (ч.3 п. 11 Инструкции № 9)</w:t>
      </w:r>
      <w:r w:rsidR="006A7480" w:rsidRPr="006A7480">
        <w:rPr>
          <w:rFonts w:ascii="Times New Roman" w:hAnsi="Times New Roman" w:cs="Times New Roman"/>
          <w:sz w:val="24"/>
          <w:szCs w:val="24"/>
        </w:rPr>
        <w:t>.</w:t>
      </w:r>
    </w:p>
    <w:p w:rsidR="00C8346E" w:rsidRDefault="005E10C9" w:rsidP="00F434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Перечисление плательщику денежных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 w:cs="Times New Roman"/>
          <w:sz w:val="24"/>
          <w:szCs w:val="24"/>
        </w:rPr>
        <w:t>оизводится в течение 10 рабочих дней</w:t>
      </w:r>
      <w:r w:rsidR="00CF2D45">
        <w:rPr>
          <w:rFonts w:ascii="Times New Roman" w:hAnsi="Times New Roman" w:cs="Times New Roman"/>
          <w:sz w:val="24"/>
          <w:szCs w:val="24"/>
        </w:rPr>
        <w:t xml:space="preserve"> </w:t>
      </w:r>
      <w:r w:rsidR="00CF2D45" w:rsidRPr="00CF2D45">
        <w:rPr>
          <w:rFonts w:ascii="Times New Roman" w:hAnsi="Times New Roman" w:cs="Times New Roman"/>
          <w:sz w:val="24"/>
          <w:szCs w:val="24"/>
        </w:rPr>
        <w:t>(ч.</w:t>
      </w:r>
      <w:r w:rsidR="00CF2D45">
        <w:rPr>
          <w:rFonts w:ascii="Times New Roman" w:hAnsi="Times New Roman" w:cs="Times New Roman"/>
          <w:sz w:val="24"/>
          <w:szCs w:val="24"/>
        </w:rPr>
        <w:t>8 и 10</w:t>
      </w:r>
      <w:r w:rsidR="00CF2D45" w:rsidRPr="00CF2D45">
        <w:rPr>
          <w:rFonts w:ascii="Times New Roman" w:hAnsi="Times New Roman" w:cs="Times New Roman"/>
          <w:sz w:val="24"/>
          <w:szCs w:val="24"/>
        </w:rPr>
        <w:t xml:space="preserve"> п. 11 Инструкции № 9)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F2D45">
        <w:rPr>
          <w:rFonts w:ascii="Times New Roman" w:hAnsi="Times New Roman" w:cs="Times New Roman"/>
          <w:sz w:val="24"/>
          <w:szCs w:val="24"/>
        </w:rPr>
        <w:t xml:space="preserve">Однако, при необходимости </w:t>
      </w:r>
      <w:r w:rsidR="00CF2D45" w:rsidRPr="00CF2D45">
        <w:rPr>
          <w:rFonts w:ascii="Times New Roman" w:hAnsi="Times New Roman" w:cs="Times New Roman"/>
          <w:sz w:val="24"/>
          <w:szCs w:val="24"/>
        </w:rPr>
        <w:t xml:space="preserve">запроса из компетентных органов информации и </w:t>
      </w:r>
      <w:r w:rsidR="00CF2D45">
        <w:rPr>
          <w:rFonts w:ascii="Times New Roman" w:hAnsi="Times New Roman" w:cs="Times New Roman"/>
          <w:sz w:val="24"/>
          <w:szCs w:val="24"/>
        </w:rPr>
        <w:t xml:space="preserve">дополнительных </w:t>
      </w:r>
      <w:r w:rsidR="00CF2D45" w:rsidRPr="00CF2D45">
        <w:rPr>
          <w:rFonts w:ascii="Times New Roman" w:hAnsi="Times New Roman" w:cs="Times New Roman"/>
          <w:sz w:val="24"/>
          <w:szCs w:val="24"/>
        </w:rPr>
        <w:t xml:space="preserve">документов, заявки рассматриваются в течение пяти рабочих дней после получения ответа на </w:t>
      </w:r>
      <w:r w:rsidR="00CF2D45">
        <w:rPr>
          <w:rFonts w:ascii="Times New Roman" w:hAnsi="Times New Roman" w:cs="Times New Roman"/>
          <w:sz w:val="24"/>
          <w:szCs w:val="24"/>
        </w:rPr>
        <w:t xml:space="preserve">соответствующие </w:t>
      </w:r>
      <w:r w:rsidR="00CF2D45" w:rsidRPr="00CF2D45">
        <w:rPr>
          <w:rFonts w:ascii="Times New Roman" w:hAnsi="Times New Roman" w:cs="Times New Roman"/>
          <w:sz w:val="24"/>
          <w:szCs w:val="24"/>
        </w:rPr>
        <w:t>запрос</w:t>
      </w:r>
      <w:r w:rsidR="00CF2D45">
        <w:rPr>
          <w:rFonts w:ascii="Times New Roman" w:hAnsi="Times New Roman" w:cs="Times New Roman"/>
          <w:sz w:val="24"/>
          <w:szCs w:val="24"/>
        </w:rPr>
        <w:t>ы (ч. 11 Инструкции № 9)</w:t>
      </w:r>
      <w:r w:rsidR="00CF2D45" w:rsidRPr="00CF2D45">
        <w:rPr>
          <w:rFonts w:ascii="Times New Roman" w:hAnsi="Times New Roman" w:cs="Times New Roman"/>
          <w:sz w:val="24"/>
          <w:szCs w:val="24"/>
        </w:rPr>
        <w:t>.</w:t>
      </w:r>
    </w:p>
    <w:p w:rsidR="00F43452" w:rsidRPr="00926A76" w:rsidRDefault="00F43452" w:rsidP="00F4345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30"/>
        </w:rPr>
      </w:pPr>
    </w:p>
    <w:p w:rsidR="00C8346E" w:rsidRPr="00F43452" w:rsidRDefault="00C8346E" w:rsidP="00C8346E">
      <w:pPr>
        <w:spacing w:after="0" w:line="240" w:lineRule="auto"/>
        <w:rPr>
          <w:rFonts w:ascii="Times New Roman" w:hAnsi="Times New Roman" w:cs="Times New Roman"/>
          <w:szCs w:val="30"/>
        </w:rPr>
      </w:pPr>
      <w:r w:rsidRPr="00F43452">
        <w:rPr>
          <w:rFonts w:ascii="Times New Roman" w:hAnsi="Times New Roman" w:cs="Times New Roman"/>
          <w:szCs w:val="30"/>
        </w:rPr>
        <w:t xml:space="preserve">Отдел исполнения бюджета </w:t>
      </w:r>
    </w:p>
    <w:p w:rsidR="00C8346E" w:rsidRPr="00F43452" w:rsidRDefault="00C8346E" w:rsidP="00C8346E">
      <w:pPr>
        <w:spacing w:after="0" w:line="240" w:lineRule="auto"/>
        <w:rPr>
          <w:rFonts w:ascii="Times New Roman" w:hAnsi="Times New Roman" w:cs="Times New Roman"/>
          <w:sz w:val="20"/>
          <w:szCs w:val="30"/>
        </w:rPr>
      </w:pPr>
      <w:r w:rsidRPr="00F43452">
        <w:rPr>
          <w:rFonts w:ascii="Times New Roman" w:hAnsi="Times New Roman" w:cs="Times New Roman"/>
          <w:szCs w:val="30"/>
        </w:rPr>
        <w:t>МГУ ФСЗН</w:t>
      </w:r>
    </w:p>
    <w:sectPr w:rsidR="00C8346E" w:rsidRPr="00F43452" w:rsidSect="000A7B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E8B"/>
    <w:rsid w:val="000A4701"/>
    <w:rsid w:val="000A7BFF"/>
    <w:rsid w:val="0023120A"/>
    <w:rsid w:val="00297112"/>
    <w:rsid w:val="002B0AFB"/>
    <w:rsid w:val="003B7D63"/>
    <w:rsid w:val="0040549F"/>
    <w:rsid w:val="00547D7D"/>
    <w:rsid w:val="005A30DC"/>
    <w:rsid w:val="005E10C9"/>
    <w:rsid w:val="006674F0"/>
    <w:rsid w:val="006A09EC"/>
    <w:rsid w:val="006A7480"/>
    <w:rsid w:val="006F0455"/>
    <w:rsid w:val="00764276"/>
    <w:rsid w:val="008D6E8B"/>
    <w:rsid w:val="00926A76"/>
    <w:rsid w:val="00975210"/>
    <w:rsid w:val="00C8346E"/>
    <w:rsid w:val="00CF2D45"/>
    <w:rsid w:val="00CF7DF4"/>
    <w:rsid w:val="00F4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Василевич Светлана Эдуардована</dc:creator>
  <cp:lastModifiedBy>Василевич Светлана Эдуардована</cp:lastModifiedBy>
  <cp:revision>3</cp:revision>
  <dcterms:created xsi:type="dcterms:W3CDTF">2024-06-27T10:33:00Z</dcterms:created>
  <dcterms:modified xsi:type="dcterms:W3CDTF">2024-06-28T13:05:00Z</dcterms:modified>
</cp:coreProperties>
</file>