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ED" w:rsidRPr="00750D92" w:rsidRDefault="005A43ED" w:rsidP="00823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bookmarkStart w:id="0" w:name="_GoBack"/>
      <w:r w:rsidRPr="00750D92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Выплата заработной платы в конверте</w:t>
      </w:r>
      <w:r w:rsidR="00601998" w:rsidRPr="00750D92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. Чем рискует человек?</w:t>
      </w:r>
    </w:p>
    <w:bookmarkEnd w:id="0"/>
    <w:p w:rsidR="005A43ED" w:rsidRPr="00750D92" w:rsidRDefault="005A43ED" w:rsidP="005A43ED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5A43ED" w:rsidRPr="00750D92" w:rsidRDefault="005A43ED" w:rsidP="00450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Во-первых, каждому человеку, который соглашается на заработную плату в конвертах, следует помнить о том, что при наступлении пенсионного возраста перед ним остро встанет вопрос о страховом стаже и заработке, поскольку размер пенсии напрямую зависит от  продолжительности страхового стажа и величины заработка. Работодатель, который выплачивает заработную плату в конверте, лишает сотрудников достойной пенсии в будущем.</w:t>
      </w:r>
    </w:p>
    <w:p w:rsidR="004D415B" w:rsidRPr="00750D92" w:rsidRDefault="004509C1" w:rsidP="00450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Во-вторых, </w:t>
      </w:r>
      <w:r w:rsidR="005A43ED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государственный внебюджетный фонд социальной защиты населения недополучает средства для реализации прав граждан на государственное социальное обеспечение</w:t>
      </w: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,</w:t>
      </w:r>
      <w:r w:rsidR="005A43ED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финансирование котор</w:t>
      </w: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ого</w:t>
      </w:r>
      <w:r w:rsidR="005A43ED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осуществляется за счет отчислений в бюджет фонда.</w:t>
      </w:r>
    </w:p>
    <w:p w:rsidR="005A43ED" w:rsidRPr="00750D92" w:rsidRDefault="005A43ED" w:rsidP="00945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Сотрудники, получающие заработную плату в конверте, лишены или не получают в полном объеме пособия </w:t>
      </w:r>
      <w:r w:rsidR="004509C1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по временной нетрудоспособности, по беременности и родам</w:t>
      </w: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</w:p>
    <w:p w:rsidR="00945E18" w:rsidRPr="00750D92" w:rsidRDefault="004509C1" w:rsidP="00945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Б</w:t>
      </w:r>
      <w:r w:rsidR="005A43ED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ывает и такое, что люди и вовсе работают нелегально (без заключения трудового либо гражданско-правового договора). </w:t>
      </w:r>
      <w:r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В таком случае существует риск лишиться еще одной выплаты</w:t>
      </w:r>
      <w:r w:rsidR="00601998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r w:rsidR="00945E18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601998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Речь идет о пособии на детей старше трех лет из отдельных категорий семей</w:t>
      </w:r>
      <w:r w:rsidR="00945E18" w:rsidRPr="00750D92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</w:p>
    <w:p w:rsidR="004D415B" w:rsidRPr="00750D92" w:rsidRDefault="004D415B" w:rsidP="00945E18">
      <w:pPr>
        <w:pStyle w:val="a3"/>
        <w:spacing w:before="0" w:beforeAutospacing="0" w:after="0" w:afterAutospacing="0"/>
        <w:ind w:firstLine="709"/>
        <w:jc w:val="both"/>
        <w:rPr>
          <w:rStyle w:val="a4"/>
          <w:i w:val="0"/>
          <w:sz w:val="29"/>
          <w:szCs w:val="29"/>
        </w:rPr>
      </w:pPr>
      <w:r w:rsidRPr="00750D92">
        <w:rPr>
          <w:rStyle w:val="a4"/>
          <w:i w:val="0"/>
          <w:sz w:val="29"/>
          <w:szCs w:val="29"/>
        </w:rPr>
        <w:t xml:space="preserve">Семьям, воспитывающим ребенка-инвалида в возрасте до 18 лет, может быть назначено пособие на детей старше 3 лет из отдельных категорий семей. Право на это пособие установлено </w:t>
      </w:r>
      <w:r w:rsidR="00945E18" w:rsidRPr="00750D92">
        <w:rPr>
          <w:rStyle w:val="a4"/>
          <w:i w:val="0"/>
          <w:sz w:val="29"/>
          <w:szCs w:val="29"/>
        </w:rPr>
        <w:t>З</w:t>
      </w:r>
      <w:r w:rsidRPr="00750D92">
        <w:rPr>
          <w:rStyle w:val="a4"/>
          <w:i w:val="0"/>
          <w:sz w:val="29"/>
          <w:szCs w:val="29"/>
        </w:rPr>
        <w:t>акон</w:t>
      </w:r>
      <w:r w:rsidR="00945E18" w:rsidRPr="00750D92">
        <w:rPr>
          <w:rStyle w:val="a4"/>
          <w:i w:val="0"/>
          <w:sz w:val="29"/>
          <w:szCs w:val="29"/>
        </w:rPr>
        <w:t>ом Республик  Беларусь</w:t>
      </w:r>
      <w:r w:rsidRPr="00750D92">
        <w:rPr>
          <w:rStyle w:val="a4"/>
          <w:i w:val="0"/>
          <w:sz w:val="29"/>
          <w:szCs w:val="29"/>
        </w:rPr>
        <w:t xml:space="preserve"> «О государственных пособиях семьям, воспитывающим детей». </w:t>
      </w:r>
    </w:p>
    <w:p w:rsidR="004D415B" w:rsidRPr="00750D92" w:rsidRDefault="00945E18" w:rsidP="00945E18">
      <w:pPr>
        <w:pStyle w:val="a3"/>
        <w:spacing w:before="0" w:beforeAutospacing="0" w:after="0" w:afterAutospacing="0"/>
        <w:ind w:firstLine="709"/>
        <w:jc w:val="both"/>
        <w:rPr>
          <w:sz w:val="29"/>
          <w:szCs w:val="29"/>
        </w:rPr>
      </w:pPr>
      <w:r w:rsidRPr="00750D92">
        <w:rPr>
          <w:rStyle w:val="a4"/>
          <w:i w:val="0"/>
          <w:sz w:val="29"/>
          <w:szCs w:val="29"/>
        </w:rPr>
        <w:t>Но следует принимать во внимание один очень в</w:t>
      </w:r>
      <w:r w:rsidR="004D415B" w:rsidRPr="00750D92">
        <w:rPr>
          <w:sz w:val="29"/>
          <w:szCs w:val="29"/>
        </w:rPr>
        <w:t>ажный момент: данное пособие назначают, если на дату обращения за ним, а также не менее 6 месяцев в году, предшествующем году такого обращения, была обеспечена занятость трудоспособного отца (отчима) в полной семье либо трудоспособного родителя в неполной семье.</w:t>
      </w:r>
    </w:p>
    <w:p w:rsidR="00945E18" w:rsidRPr="00750D92" w:rsidRDefault="00945E18" w:rsidP="00945E18">
      <w:pPr>
        <w:pStyle w:val="a3"/>
        <w:spacing w:before="0" w:beforeAutospacing="0" w:after="0" w:afterAutospacing="0"/>
        <w:ind w:firstLine="709"/>
        <w:jc w:val="both"/>
        <w:rPr>
          <w:rStyle w:val="a4"/>
          <w:i w:val="0"/>
          <w:sz w:val="29"/>
          <w:szCs w:val="29"/>
        </w:rPr>
      </w:pPr>
      <w:r w:rsidRPr="00750D92">
        <w:rPr>
          <w:rStyle w:val="a4"/>
          <w:i w:val="0"/>
          <w:sz w:val="29"/>
          <w:szCs w:val="29"/>
        </w:rPr>
        <w:t>Иными словами, если</w:t>
      </w:r>
      <w:r w:rsidR="004D415B" w:rsidRPr="00750D92">
        <w:rPr>
          <w:rStyle w:val="a4"/>
          <w:i w:val="0"/>
          <w:sz w:val="29"/>
          <w:szCs w:val="29"/>
        </w:rPr>
        <w:t xml:space="preserve"> отец </w:t>
      </w:r>
      <w:r w:rsidRPr="00750D92">
        <w:rPr>
          <w:rStyle w:val="a4"/>
          <w:i w:val="0"/>
          <w:sz w:val="29"/>
          <w:szCs w:val="29"/>
        </w:rPr>
        <w:t>ребенка-инвалида в 2023 году</w:t>
      </w:r>
      <w:r w:rsidR="004D415B" w:rsidRPr="00750D92">
        <w:rPr>
          <w:rStyle w:val="a4"/>
          <w:i w:val="0"/>
          <w:sz w:val="29"/>
          <w:szCs w:val="29"/>
        </w:rPr>
        <w:t xml:space="preserve"> </w:t>
      </w:r>
      <w:r w:rsidR="00D77D38" w:rsidRPr="00750D92">
        <w:rPr>
          <w:rStyle w:val="a4"/>
          <w:i w:val="0"/>
          <w:sz w:val="29"/>
          <w:szCs w:val="29"/>
        </w:rPr>
        <w:t xml:space="preserve">не </w:t>
      </w:r>
      <w:r w:rsidR="004D415B" w:rsidRPr="00750D92">
        <w:rPr>
          <w:rStyle w:val="a4"/>
          <w:i w:val="0"/>
          <w:sz w:val="29"/>
          <w:szCs w:val="29"/>
        </w:rPr>
        <w:t xml:space="preserve">работал на территории Республики Беларусь, </w:t>
      </w:r>
      <w:r w:rsidR="00D77D38" w:rsidRPr="00750D92">
        <w:rPr>
          <w:rStyle w:val="a4"/>
          <w:i w:val="0"/>
          <w:sz w:val="29"/>
          <w:szCs w:val="29"/>
        </w:rPr>
        <w:t xml:space="preserve">не </w:t>
      </w:r>
      <w:r w:rsidR="004D415B" w:rsidRPr="00750D92">
        <w:rPr>
          <w:rStyle w:val="a4"/>
          <w:i w:val="0"/>
          <w:sz w:val="29"/>
          <w:szCs w:val="29"/>
        </w:rPr>
        <w:t xml:space="preserve">получал доход, </w:t>
      </w:r>
      <w:r w:rsidR="00D77D38" w:rsidRPr="00750D92">
        <w:rPr>
          <w:rStyle w:val="a4"/>
          <w:i w:val="0"/>
          <w:sz w:val="29"/>
          <w:szCs w:val="29"/>
        </w:rPr>
        <w:t>с которого</w:t>
      </w:r>
      <w:r w:rsidR="004D415B" w:rsidRPr="00750D92">
        <w:rPr>
          <w:rStyle w:val="a4"/>
          <w:i w:val="0"/>
          <w:sz w:val="29"/>
          <w:szCs w:val="29"/>
        </w:rPr>
        <w:t xml:space="preserve"> уплачивались обязательные страховые взносы, </w:t>
      </w:r>
      <w:r w:rsidR="00D77D38" w:rsidRPr="00750D92">
        <w:rPr>
          <w:rStyle w:val="a4"/>
          <w:i w:val="0"/>
          <w:sz w:val="29"/>
          <w:szCs w:val="29"/>
        </w:rPr>
        <w:t xml:space="preserve">либо получал его </w:t>
      </w:r>
      <w:r w:rsidRPr="00750D92">
        <w:rPr>
          <w:rStyle w:val="a4"/>
          <w:i w:val="0"/>
          <w:sz w:val="29"/>
          <w:szCs w:val="29"/>
        </w:rPr>
        <w:t xml:space="preserve"> менее шести месяцев</w:t>
      </w:r>
      <w:r w:rsidR="00E9249A" w:rsidRPr="00750D92">
        <w:rPr>
          <w:rStyle w:val="a4"/>
          <w:i w:val="0"/>
          <w:sz w:val="29"/>
          <w:szCs w:val="29"/>
        </w:rPr>
        <w:t>,</w:t>
      </w:r>
      <w:r w:rsidRPr="00750D92">
        <w:rPr>
          <w:rStyle w:val="a4"/>
          <w:i w:val="0"/>
          <w:sz w:val="29"/>
          <w:szCs w:val="29"/>
        </w:rPr>
        <w:t xml:space="preserve"> </w:t>
      </w:r>
      <w:r w:rsidR="004D415B" w:rsidRPr="00750D92">
        <w:rPr>
          <w:rStyle w:val="a4"/>
          <w:i w:val="0"/>
          <w:sz w:val="29"/>
          <w:szCs w:val="29"/>
        </w:rPr>
        <w:t xml:space="preserve">то у семьи </w:t>
      </w:r>
      <w:r w:rsidRPr="00750D92">
        <w:rPr>
          <w:rStyle w:val="a4"/>
          <w:i w:val="0"/>
          <w:sz w:val="29"/>
          <w:szCs w:val="29"/>
        </w:rPr>
        <w:t>будет отсутствовать</w:t>
      </w:r>
      <w:r w:rsidR="004D415B" w:rsidRPr="00750D92">
        <w:rPr>
          <w:rStyle w:val="a4"/>
          <w:i w:val="0"/>
          <w:sz w:val="29"/>
          <w:szCs w:val="29"/>
        </w:rPr>
        <w:t xml:space="preserve"> право на пособие на детей старше 3 лет из отдельных категорий семей на 202</w:t>
      </w:r>
      <w:r w:rsidRPr="00750D92">
        <w:rPr>
          <w:rStyle w:val="a4"/>
          <w:i w:val="0"/>
          <w:sz w:val="29"/>
          <w:szCs w:val="29"/>
        </w:rPr>
        <w:t>4</w:t>
      </w:r>
      <w:r w:rsidR="004D415B" w:rsidRPr="00750D92">
        <w:rPr>
          <w:rStyle w:val="a4"/>
          <w:i w:val="0"/>
          <w:sz w:val="29"/>
          <w:szCs w:val="29"/>
        </w:rPr>
        <w:t xml:space="preserve"> г.</w:t>
      </w:r>
    </w:p>
    <w:p w:rsidR="00D77D38" w:rsidRPr="00750D92" w:rsidRDefault="00D77D38" w:rsidP="00945E18">
      <w:pPr>
        <w:pStyle w:val="a3"/>
        <w:spacing w:before="0" w:beforeAutospacing="0" w:after="0" w:afterAutospacing="0"/>
        <w:ind w:firstLine="709"/>
        <w:jc w:val="both"/>
        <w:rPr>
          <w:rStyle w:val="a4"/>
          <w:i w:val="0"/>
          <w:sz w:val="29"/>
          <w:szCs w:val="29"/>
        </w:rPr>
      </w:pPr>
      <w:r w:rsidRPr="00750D92">
        <w:rPr>
          <w:rStyle w:val="a4"/>
          <w:i w:val="0"/>
          <w:sz w:val="29"/>
          <w:szCs w:val="29"/>
        </w:rPr>
        <w:t>Таким образом, соглашаясь работать без официального оформления трудовых, гражданско-правовых отношений, либо на получение заработной платы в конвертах человек рискует остаться без необходимой помощи со стороны государства.</w:t>
      </w:r>
    </w:p>
    <w:p w:rsidR="00D77D38" w:rsidRPr="00750D92" w:rsidRDefault="00D77D38" w:rsidP="00945E18">
      <w:pPr>
        <w:pStyle w:val="a3"/>
        <w:spacing w:before="0" w:beforeAutospacing="0" w:after="0" w:afterAutospacing="0"/>
        <w:ind w:firstLine="709"/>
        <w:jc w:val="both"/>
        <w:rPr>
          <w:rStyle w:val="a4"/>
          <w:i w:val="0"/>
          <w:sz w:val="29"/>
          <w:szCs w:val="29"/>
        </w:rPr>
      </w:pPr>
    </w:p>
    <w:p w:rsidR="00D77D38" w:rsidRPr="00750D92" w:rsidRDefault="00D77D38" w:rsidP="00750D92">
      <w:pPr>
        <w:pStyle w:val="a3"/>
        <w:spacing w:before="0" w:beforeAutospacing="0" w:after="0" w:afterAutospacing="0" w:line="280" w:lineRule="exact"/>
        <w:jc w:val="right"/>
        <w:rPr>
          <w:rStyle w:val="a4"/>
          <w:sz w:val="29"/>
          <w:szCs w:val="29"/>
        </w:rPr>
      </w:pPr>
      <w:r w:rsidRPr="00750D92">
        <w:rPr>
          <w:rStyle w:val="a4"/>
          <w:sz w:val="29"/>
          <w:szCs w:val="29"/>
        </w:rPr>
        <w:t>Шушкет О.Ю.</w:t>
      </w:r>
    </w:p>
    <w:p w:rsidR="00750D92" w:rsidRPr="00750D92" w:rsidRDefault="00750D92" w:rsidP="00750D92">
      <w:pPr>
        <w:pStyle w:val="a3"/>
        <w:spacing w:before="0" w:beforeAutospacing="0" w:after="0" w:afterAutospacing="0" w:line="280" w:lineRule="exact"/>
        <w:jc w:val="right"/>
        <w:rPr>
          <w:rStyle w:val="a4"/>
          <w:sz w:val="29"/>
          <w:szCs w:val="29"/>
        </w:rPr>
      </w:pPr>
      <w:r w:rsidRPr="00750D92">
        <w:rPr>
          <w:rStyle w:val="a4"/>
          <w:sz w:val="29"/>
          <w:szCs w:val="29"/>
        </w:rPr>
        <w:t xml:space="preserve">начальник отдела </w:t>
      </w:r>
    </w:p>
    <w:p w:rsidR="00750D92" w:rsidRPr="00750D92" w:rsidRDefault="00750D92" w:rsidP="00750D92">
      <w:pPr>
        <w:pStyle w:val="a3"/>
        <w:spacing w:before="0" w:beforeAutospacing="0" w:after="0" w:afterAutospacing="0" w:line="280" w:lineRule="exact"/>
        <w:jc w:val="right"/>
        <w:rPr>
          <w:rStyle w:val="a4"/>
          <w:sz w:val="29"/>
          <w:szCs w:val="29"/>
        </w:rPr>
      </w:pPr>
      <w:r w:rsidRPr="00750D92">
        <w:rPr>
          <w:rStyle w:val="a4"/>
          <w:sz w:val="29"/>
          <w:szCs w:val="29"/>
        </w:rPr>
        <w:t xml:space="preserve">социального страхования </w:t>
      </w:r>
    </w:p>
    <w:p w:rsidR="00750D92" w:rsidRPr="00750D92" w:rsidRDefault="00750D92" w:rsidP="00750D92">
      <w:pPr>
        <w:pStyle w:val="a3"/>
        <w:spacing w:before="0" w:beforeAutospacing="0" w:after="0" w:afterAutospacing="0" w:line="280" w:lineRule="exact"/>
        <w:jc w:val="right"/>
        <w:rPr>
          <w:rStyle w:val="a4"/>
          <w:sz w:val="29"/>
          <w:szCs w:val="29"/>
        </w:rPr>
      </w:pPr>
      <w:proofErr w:type="spellStart"/>
      <w:r w:rsidRPr="00750D92">
        <w:rPr>
          <w:rStyle w:val="a4"/>
          <w:sz w:val="29"/>
          <w:szCs w:val="29"/>
        </w:rPr>
        <w:t>Мингоруправления</w:t>
      </w:r>
      <w:proofErr w:type="spellEnd"/>
      <w:r w:rsidRPr="00750D92">
        <w:rPr>
          <w:rStyle w:val="a4"/>
          <w:sz w:val="29"/>
          <w:szCs w:val="29"/>
        </w:rPr>
        <w:t xml:space="preserve"> ФСЗН</w:t>
      </w:r>
    </w:p>
    <w:sectPr w:rsidR="00750D92" w:rsidRPr="0075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15B"/>
    <w:rsid w:val="00082F0E"/>
    <w:rsid w:val="004509C1"/>
    <w:rsid w:val="004D415B"/>
    <w:rsid w:val="005A43ED"/>
    <w:rsid w:val="00601998"/>
    <w:rsid w:val="00750D92"/>
    <w:rsid w:val="0082302B"/>
    <w:rsid w:val="00893D96"/>
    <w:rsid w:val="00945E18"/>
    <w:rsid w:val="00B94C4B"/>
    <w:rsid w:val="00D77D38"/>
    <w:rsid w:val="00E9249A"/>
    <w:rsid w:val="00FB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D415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D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D415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D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0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Шушкет Оксана Юрьевна</dc:creator>
  <cp:lastModifiedBy>Камышникова Светлана Вячеславовна</cp:lastModifiedBy>
  <cp:revision>2</cp:revision>
  <cp:lastPrinted>2023-10-03T10:56:00Z</cp:lastPrinted>
  <dcterms:created xsi:type="dcterms:W3CDTF">2023-10-03T11:45:00Z</dcterms:created>
  <dcterms:modified xsi:type="dcterms:W3CDTF">2023-10-03T11:45:00Z</dcterms:modified>
</cp:coreProperties>
</file>