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289" w:rsidRPr="001D1558" w:rsidRDefault="001D1558" w:rsidP="001D1558">
      <w:pPr>
        <w:jc w:val="center"/>
        <w:rPr>
          <w:rFonts w:ascii="Times New Roman" w:hAnsi="Times New Roman" w:cs="Times New Roman"/>
          <w:sz w:val="30"/>
          <w:szCs w:val="30"/>
        </w:rPr>
      </w:pPr>
      <w:r w:rsidRPr="001D1558">
        <w:rPr>
          <w:rFonts w:ascii="Times New Roman" w:hAnsi="Times New Roman" w:cs="Times New Roman"/>
          <w:sz w:val="30"/>
          <w:szCs w:val="30"/>
        </w:rPr>
        <w:t>Новое при начислении взносов.</w:t>
      </w:r>
    </w:p>
    <w:p w:rsidR="00A73BAA" w:rsidRDefault="00926289" w:rsidP="00A73BAA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A73BAA">
        <w:rPr>
          <w:rFonts w:ascii="Times New Roman" w:hAnsi="Times New Roman" w:cs="Times New Roman"/>
          <w:sz w:val="30"/>
          <w:szCs w:val="30"/>
        </w:rPr>
        <w:t>Постановлением Сов</w:t>
      </w:r>
      <w:r w:rsidR="00A73BAA">
        <w:rPr>
          <w:rFonts w:ascii="Times New Roman" w:hAnsi="Times New Roman" w:cs="Times New Roman"/>
          <w:sz w:val="30"/>
          <w:szCs w:val="30"/>
        </w:rPr>
        <w:t>ета Министров Республики Беларусь</w:t>
      </w:r>
      <w:r w:rsidRPr="00A73BAA">
        <w:rPr>
          <w:rFonts w:ascii="Times New Roman" w:hAnsi="Times New Roman" w:cs="Times New Roman"/>
          <w:sz w:val="30"/>
          <w:szCs w:val="30"/>
        </w:rPr>
        <w:t xml:space="preserve"> от 08.08.2024 № 586 </w:t>
      </w:r>
      <w:r w:rsidR="00A73BAA">
        <w:rPr>
          <w:rFonts w:ascii="Times New Roman" w:hAnsi="Times New Roman" w:cs="Times New Roman"/>
          <w:sz w:val="30"/>
          <w:szCs w:val="30"/>
        </w:rPr>
        <w:t xml:space="preserve">«Об изменении постановлений Совета Министров Республики Беларусь» </w:t>
      </w:r>
      <w:r w:rsidRPr="00A73BAA">
        <w:rPr>
          <w:rFonts w:ascii="Times New Roman" w:hAnsi="Times New Roman" w:cs="Times New Roman"/>
          <w:sz w:val="30"/>
          <w:szCs w:val="30"/>
        </w:rPr>
        <w:t xml:space="preserve">внесены изменения в </w:t>
      </w:r>
      <w:r w:rsidR="00A73BAA">
        <w:rPr>
          <w:rFonts w:ascii="Times New Roman" w:hAnsi="Times New Roman" w:cs="Times New Roman"/>
          <w:sz w:val="30"/>
          <w:szCs w:val="30"/>
        </w:rPr>
        <w:t>пункт 11 Перечня</w:t>
      </w:r>
      <w:r w:rsidR="00A73BAA" w:rsidRPr="00A73BAA">
        <w:rPr>
          <w:rFonts w:ascii="Times New Roman" w:hAnsi="Times New Roman" w:cs="Times New Roman"/>
          <w:sz w:val="30"/>
          <w:szCs w:val="30"/>
          <w:vertAlign w:val="superscript"/>
        </w:rPr>
        <w:t>*</w:t>
      </w:r>
      <w:r w:rsidR="00A73BAA">
        <w:rPr>
          <w:rFonts w:ascii="Times New Roman" w:hAnsi="Times New Roman" w:cs="Times New Roman"/>
          <w:sz w:val="30"/>
          <w:szCs w:val="30"/>
        </w:rPr>
        <w:t>.</w:t>
      </w:r>
    </w:p>
    <w:p w:rsidR="00926289" w:rsidRPr="00A73BAA" w:rsidRDefault="00A73BAA" w:rsidP="00A73BAA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A73BAA">
        <w:rPr>
          <w:rFonts w:ascii="Times New Roman" w:hAnsi="Times New Roman" w:cs="Times New Roman"/>
          <w:sz w:val="30"/>
          <w:szCs w:val="30"/>
        </w:rPr>
        <w:t>*</w:t>
      </w:r>
      <w:r w:rsidR="00926289" w:rsidRPr="00A73BA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Перечень </w:t>
      </w:r>
      <w:r w:rsidR="00926289" w:rsidRPr="00A73BAA">
        <w:rPr>
          <w:rFonts w:ascii="Times New Roman" w:hAnsi="Times New Roman" w:cs="Times New Roman"/>
          <w:sz w:val="30"/>
          <w:szCs w:val="30"/>
        </w:rPr>
        <w:t>выплат, на которые не начисляются взносы на государственное социальное страхование, в том числе на профессиональное пенсионное страхование,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«</w:t>
      </w:r>
      <w:proofErr w:type="spellStart"/>
      <w:r w:rsidR="00926289" w:rsidRPr="00A73BAA">
        <w:rPr>
          <w:rFonts w:ascii="Times New Roman" w:hAnsi="Times New Roman" w:cs="Times New Roman"/>
          <w:sz w:val="30"/>
          <w:szCs w:val="30"/>
        </w:rPr>
        <w:t>Белгосстрах</w:t>
      </w:r>
      <w:proofErr w:type="spellEnd"/>
      <w:r w:rsidR="00926289" w:rsidRPr="00A73BAA">
        <w:rPr>
          <w:rFonts w:ascii="Times New Roman" w:hAnsi="Times New Roman" w:cs="Times New Roman"/>
          <w:sz w:val="30"/>
          <w:szCs w:val="30"/>
        </w:rPr>
        <w:t>»</w:t>
      </w:r>
      <w:r>
        <w:rPr>
          <w:rFonts w:ascii="Times New Roman" w:hAnsi="Times New Roman" w:cs="Times New Roman"/>
          <w:sz w:val="30"/>
          <w:szCs w:val="30"/>
        </w:rPr>
        <w:t xml:space="preserve"> установленного постановлением Совета Министров Республики Беларусь от 25.01.1999</w:t>
      </w:r>
      <w:r w:rsidR="00926289" w:rsidRPr="00A73BA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№ 115.</w:t>
      </w:r>
      <w:proofErr w:type="gramEnd"/>
    </w:p>
    <w:p w:rsidR="00926289" w:rsidRPr="00A73BAA" w:rsidRDefault="00926289" w:rsidP="00A73BAA">
      <w:pPr>
        <w:jc w:val="both"/>
        <w:rPr>
          <w:rFonts w:ascii="Times New Roman" w:hAnsi="Times New Roman" w:cs="Times New Roman"/>
          <w:sz w:val="30"/>
          <w:szCs w:val="30"/>
        </w:rPr>
      </w:pPr>
    </w:p>
    <w:p w:rsidR="000D51CF" w:rsidRPr="000D51CF" w:rsidRDefault="00926289" w:rsidP="000D51C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30"/>
          <w:szCs w:val="30"/>
        </w:rPr>
      </w:pPr>
      <w:r w:rsidRPr="000D51CF">
        <w:rPr>
          <w:rFonts w:ascii="Times New Roman" w:hAnsi="Times New Roman" w:cs="Times New Roman"/>
          <w:sz w:val="30"/>
          <w:szCs w:val="30"/>
        </w:rPr>
        <w:t xml:space="preserve">из </w:t>
      </w:r>
      <w:r w:rsidR="003148E9">
        <w:rPr>
          <w:rFonts w:ascii="Times New Roman" w:hAnsi="Times New Roman" w:cs="Times New Roman"/>
          <w:sz w:val="30"/>
          <w:szCs w:val="30"/>
        </w:rPr>
        <w:t xml:space="preserve">подпункта 11.1 </w:t>
      </w:r>
      <w:r w:rsidRPr="000D51CF">
        <w:rPr>
          <w:rFonts w:ascii="Times New Roman" w:hAnsi="Times New Roman" w:cs="Times New Roman"/>
          <w:sz w:val="30"/>
          <w:szCs w:val="30"/>
        </w:rPr>
        <w:t>исключены нормы по договорам добровольного страхования жизни и дополнительной</w:t>
      </w:r>
      <w:r w:rsidR="000D51CF" w:rsidRPr="000D51CF">
        <w:rPr>
          <w:rFonts w:ascii="Times New Roman" w:hAnsi="Times New Roman" w:cs="Times New Roman"/>
          <w:sz w:val="30"/>
          <w:szCs w:val="30"/>
        </w:rPr>
        <w:t xml:space="preserve"> пенсии и включены в подп</w:t>
      </w:r>
      <w:r w:rsidR="003148E9">
        <w:rPr>
          <w:rFonts w:ascii="Times New Roman" w:hAnsi="Times New Roman" w:cs="Times New Roman"/>
          <w:sz w:val="30"/>
          <w:szCs w:val="30"/>
        </w:rPr>
        <w:t>ункт</w:t>
      </w:r>
      <w:r w:rsidR="000D51CF" w:rsidRPr="000D51CF">
        <w:rPr>
          <w:rFonts w:ascii="Times New Roman" w:hAnsi="Times New Roman" w:cs="Times New Roman"/>
          <w:sz w:val="30"/>
          <w:szCs w:val="30"/>
        </w:rPr>
        <w:t xml:space="preserve"> 11.3</w:t>
      </w:r>
      <w:r w:rsidRPr="000D51CF">
        <w:rPr>
          <w:rFonts w:ascii="Times New Roman" w:hAnsi="Times New Roman" w:cs="Times New Roman"/>
          <w:sz w:val="30"/>
          <w:szCs w:val="30"/>
        </w:rPr>
        <w:t>.</w:t>
      </w:r>
    </w:p>
    <w:p w:rsidR="00926289" w:rsidRPr="000D51CF" w:rsidRDefault="00926289" w:rsidP="000D51CF">
      <w:pPr>
        <w:pStyle w:val="a3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D51CF">
        <w:rPr>
          <w:rFonts w:ascii="Times New Roman" w:hAnsi="Times New Roman" w:cs="Times New Roman"/>
          <w:sz w:val="30"/>
          <w:szCs w:val="30"/>
        </w:rPr>
        <w:t>Так, не начисляются страхо</w:t>
      </w:r>
      <w:r w:rsidR="000D51CF">
        <w:rPr>
          <w:rFonts w:ascii="Times New Roman" w:hAnsi="Times New Roman" w:cs="Times New Roman"/>
          <w:sz w:val="30"/>
          <w:szCs w:val="30"/>
        </w:rPr>
        <w:t>вые взносы в ФСЗН на суммы обязательных страховых взносов</w:t>
      </w:r>
      <w:r w:rsidRPr="000D51CF">
        <w:rPr>
          <w:rFonts w:ascii="Times New Roman" w:hAnsi="Times New Roman" w:cs="Times New Roman"/>
          <w:sz w:val="30"/>
          <w:szCs w:val="30"/>
        </w:rPr>
        <w:t>, уплачиваемых нанимателем по обязательному государственному личному страхованию в соответствии с законодательством, по договорам добровольного ст</w:t>
      </w:r>
      <w:r w:rsidR="00585811">
        <w:rPr>
          <w:rFonts w:ascii="Times New Roman" w:hAnsi="Times New Roman" w:cs="Times New Roman"/>
          <w:sz w:val="30"/>
          <w:szCs w:val="30"/>
        </w:rPr>
        <w:t xml:space="preserve">рахования медицинских расходов, </w:t>
      </w:r>
      <w:r w:rsidRPr="000D51CF">
        <w:rPr>
          <w:rFonts w:ascii="Times New Roman" w:hAnsi="Times New Roman" w:cs="Times New Roman"/>
          <w:sz w:val="30"/>
          <w:szCs w:val="30"/>
        </w:rPr>
        <w:t>при условии, что такие договоры заключе</w:t>
      </w:r>
      <w:r w:rsidR="00585811">
        <w:rPr>
          <w:rFonts w:ascii="Times New Roman" w:hAnsi="Times New Roman" w:cs="Times New Roman"/>
          <w:sz w:val="30"/>
          <w:szCs w:val="30"/>
        </w:rPr>
        <w:t>ны на срок не менее одного года</w:t>
      </w:r>
      <w:r w:rsidRPr="000D51CF">
        <w:rPr>
          <w:rFonts w:ascii="Times New Roman" w:hAnsi="Times New Roman" w:cs="Times New Roman"/>
          <w:sz w:val="30"/>
          <w:szCs w:val="30"/>
        </w:rPr>
        <w:t>;</w:t>
      </w:r>
    </w:p>
    <w:p w:rsidR="00926289" w:rsidRPr="00A73BAA" w:rsidRDefault="00926289" w:rsidP="000D51CF">
      <w:pPr>
        <w:ind w:firstLine="360"/>
        <w:jc w:val="both"/>
        <w:rPr>
          <w:rFonts w:ascii="Times New Roman" w:hAnsi="Times New Roman" w:cs="Times New Roman"/>
          <w:sz w:val="30"/>
          <w:szCs w:val="30"/>
        </w:rPr>
      </w:pPr>
    </w:p>
    <w:p w:rsidR="00926289" w:rsidRPr="000D51CF" w:rsidRDefault="000D51CF" w:rsidP="000D51CF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D51CF">
        <w:rPr>
          <w:rFonts w:ascii="Times New Roman" w:hAnsi="Times New Roman" w:cs="Times New Roman"/>
          <w:sz w:val="30"/>
          <w:szCs w:val="30"/>
        </w:rPr>
        <w:t>п</w:t>
      </w:r>
      <w:r w:rsidR="00926289" w:rsidRPr="000D51CF">
        <w:rPr>
          <w:rFonts w:ascii="Times New Roman" w:hAnsi="Times New Roman" w:cs="Times New Roman"/>
          <w:sz w:val="30"/>
          <w:szCs w:val="30"/>
        </w:rPr>
        <w:t>еречень дополнен подп</w:t>
      </w:r>
      <w:r>
        <w:rPr>
          <w:rFonts w:ascii="Times New Roman" w:hAnsi="Times New Roman" w:cs="Times New Roman"/>
          <w:sz w:val="30"/>
          <w:szCs w:val="30"/>
        </w:rPr>
        <w:t>унктом</w:t>
      </w:r>
      <w:r w:rsidR="00926289" w:rsidRPr="000D51CF">
        <w:rPr>
          <w:rFonts w:ascii="Times New Roman" w:hAnsi="Times New Roman" w:cs="Times New Roman"/>
          <w:sz w:val="30"/>
          <w:szCs w:val="30"/>
        </w:rPr>
        <w:t xml:space="preserve"> 11.3, согласно которому не начисляются страховые взносы в ФСЗН на суммы </w:t>
      </w:r>
      <w:r>
        <w:rPr>
          <w:rFonts w:ascii="Times New Roman" w:hAnsi="Times New Roman" w:cs="Times New Roman"/>
          <w:sz w:val="30"/>
          <w:szCs w:val="30"/>
        </w:rPr>
        <w:t xml:space="preserve">обязательных </w:t>
      </w:r>
      <w:r w:rsidR="00926289" w:rsidRPr="000D51CF">
        <w:rPr>
          <w:rFonts w:ascii="Times New Roman" w:hAnsi="Times New Roman" w:cs="Times New Roman"/>
          <w:sz w:val="30"/>
          <w:szCs w:val="30"/>
        </w:rPr>
        <w:t>страховых взносов, уплачиваемых «нанимателем по договорам добровольного страхования жизни и (или) добровольного стр</w:t>
      </w:r>
      <w:r w:rsidR="00585811">
        <w:rPr>
          <w:rFonts w:ascii="Times New Roman" w:hAnsi="Times New Roman" w:cs="Times New Roman"/>
          <w:sz w:val="30"/>
          <w:szCs w:val="30"/>
        </w:rPr>
        <w:t xml:space="preserve">ахования дополнительной пенсии, </w:t>
      </w:r>
      <w:r w:rsidR="00926289" w:rsidRPr="000D51CF">
        <w:rPr>
          <w:rFonts w:ascii="Times New Roman" w:hAnsi="Times New Roman" w:cs="Times New Roman"/>
          <w:sz w:val="30"/>
          <w:szCs w:val="30"/>
        </w:rPr>
        <w:t>при условии, что такие договоры закл</w:t>
      </w:r>
      <w:r w:rsidR="00585811">
        <w:rPr>
          <w:rFonts w:ascii="Times New Roman" w:hAnsi="Times New Roman" w:cs="Times New Roman"/>
          <w:sz w:val="30"/>
          <w:szCs w:val="30"/>
        </w:rPr>
        <w:t>ючены на срок не менее трех лет,</w:t>
      </w:r>
      <w:r w:rsidR="00926289" w:rsidRPr="000D51CF">
        <w:rPr>
          <w:rFonts w:ascii="Times New Roman" w:hAnsi="Times New Roman" w:cs="Times New Roman"/>
          <w:sz w:val="30"/>
          <w:szCs w:val="30"/>
        </w:rPr>
        <w:t xml:space="preserve"> в двукратном размере месячной минимальной заработной платы на одного работника в месяц».</w:t>
      </w:r>
      <w:proofErr w:type="gramEnd"/>
    </w:p>
    <w:p w:rsidR="00926289" w:rsidRPr="00A73BAA" w:rsidRDefault="0046367C" w:rsidP="0046367C">
      <w:pPr>
        <w:ind w:left="360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таблице представлены различия трактовки данного пункта:</w:t>
      </w:r>
    </w:p>
    <w:tbl>
      <w:tblPr>
        <w:tblpPr w:leftFromText="180" w:rightFromText="180" w:vertAnchor="page" w:horzAnchor="margin" w:tblpXSpec="center" w:tblpY="1686"/>
        <w:tblW w:w="99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0"/>
        <w:gridCol w:w="4961"/>
      </w:tblGrid>
      <w:tr w:rsidR="0046367C" w:rsidRPr="00B743DB" w:rsidTr="0046367C">
        <w:tc>
          <w:tcPr>
            <w:tcW w:w="4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367C" w:rsidRPr="00F93D3E" w:rsidRDefault="0046367C" w:rsidP="0046367C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До 01.01.2025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367C" w:rsidRPr="00F93D3E" w:rsidRDefault="0046367C" w:rsidP="0046367C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 01.01.2025</w:t>
            </w:r>
          </w:p>
        </w:tc>
      </w:tr>
      <w:tr w:rsidR="0046367C" w:rsidRPr="00B743DB" w:rsidTr="0046367C">
        <w:tc>
          <w:tcPr>
            <w:tcW w:w="99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367C" w:rsidRPr="00F93D3E" w:rsidRDefault="0046367C" w:rsidP="0046367C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Пункт 11 Перечня № 115:</w:t>
            </w:r>
          </w:p>
        </w:tc>
      </w:tr>
      <w:tr w:rsidR="0046367C" w:rsidRPr="00B743DB" w:rsidTr="0046367C">
        <w:tc>
          <w:tcPr>
            <w:tcW w:w="4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367C" w:rsidRPr="00F93D3E" w:rsidRDefault="0046367C" w:rsidP="0046367C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подп. 11.1:</w:t>
            </w:r>
          </w:p>
          <w:p w:rsidR="0046367C" w:rsidRPr="00F93D3E" w:rsidRDefault="0046367C" w:rsidP="0046367C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нанимателем по обязательному государственному личному страхованию в соответствии с законодательством, а также по договорам добровольного страхования жизни, добровольного страхования дополнительной пенсии, добровольного страхования медицинских расходов (при условии, что такие договоры заключены на срок не менее одного года)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367C" w:rsidRPr="00F93D3E" w:rsidRDefault="0046367C" w:rsidP="0046367C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подп. 11.1:</w:t>
            </w:r>
          </w:p>
          <w:p w:rsidR="0046367C" w:rsidRPr="00F93D3E" w:rsidRDefault="0046367C" w:rsidP="0046367C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нанимателем по обязательному государственному личному страхованию в соответствии с законодательством, по договорам добровольного страхования медицинских расходов (при условии, что такие договоры заключены на срок не менее одного года)</w:t>
            </w:r>
          </w:p>
          <w:p w:rsidR="0046367C" w:rsidRPr="00F93D3E" w:rsidRDefault="0046367C" w:rsidP="0046367C">
            <w:pPr>
              <w:spacing w:after="225" w:line="240" w:lineRule="auto"/>
              <w:ind w:left="670" w:hanging="67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46367C" w:rsidRPr="00F93D3E" w:rsidRDefault="0046367C" w:rsidP="0046367C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&lt;…&gt;</w:t>
            </w:r>
          </w:p>
        </w:tc>
      </w:tr>
      <w:tr w:rsidR="0046367C" w:rsidRPr="00B743DB" w:rsidTr="0046367C">
        <w:trPr>
          <w:trHeight w:val="4083"/>
        </w:trPr>
        <w:tc>
          <w:tcPr>
            <w:tcW w:w="4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367C" w:rsidRPr="00F93D3E" w:rsidRDefault="0046367C" w:rsidP="0046367C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367C" w:rsidRPr="00F93D3E" w:rsidRDefault="0046367C" w:rsidP="0046367C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подп. 11.3:</w:t>
            </w:r>
          </w:p>
          <w:p w:rsidR="0046367C" w:rsidRPr="00F93D3E" w:rsidRDefault="0046367C" w:rsidP="0046367C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9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нанимателем по договорам добровольного страхования жизни и (или) добровольного страхования дополнительной пенсии (при условии, что такие договоры заключены на срок не менее трех лет) в двукратном размере месячной минимальной заработной платы на одного работника в месяц</w:t>
            </w:r>
          </w:p>
        </w:tc>
      </w:tr>
    </w:tbl>
    <w:p w:rsidR="00F23F0B" w:rsidRDefault="00F23F0B" w:rsidP="00926289">
      <w:pPr>
        <w:rPr>
          <w:rFonts w:ascii="Times New Roman" w:hAnsi="Times New Roman" w:cs="Times New Roman"/>
          <w:sz w:val="30"/>
          <w:szCs w:val="30"/>
        </w:rPr>
      </w:pPr>
    </w:p>
    <w:p w:rsidR="00A73BAA" w:rsidRDefault="00F23F0B" w:rsidP="00D423EE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 забываем, что </w:t>
      </w:r>
      <w:r w:rsidR="0046367C" w:rsidRPr="00A73BAA">
        <w:rPr>
          <w:rFonts w:ascii="Times New Roman" w:hAnsi="Times New Roman" w:cs="Times New Roman"/>
          <w:sz w:val="30"/>
          <w:szCs w:val="30"/>
        </w:rPr>
        <w:t xml:space="preserve">Постановление </w:t>
      </w:r>
      <w:r>
        <w:rPr>
          <w:rFonts w:ascii="Times New Roman" w:hAnsi="Times New Roman" w:cs="Times New Roman"/>
          <w:sz w:val="30"/>
          <w:szCs w:val="30"/>
        </w:rPr>
        <w:t>(</w:t>
      </w:r>
      <w:r w:rsidR="00D423EE">
        <w:rPr>
          <w:rFonts w:ascii="Times New Roman" w:hAnsi="Times New Roman" w:cs="Times New Roman"/>
          <w:sz w:val="30"/>
          <w:szCs w:val="30"/>
        </w:rPr>
        <w:t xml:space="preserve">изменения) </w:t>
      </w:r>
      <w:r w:rsidR="0046367C" w:rsidRPr="00A73BAA">
        <w:rPr>
          <w:rFonts w:ascii="Times New Roman" w:hAnsi="Times New Roman" w:cs="Times New Roman"/>
          <w:sz w:val="30"/>
          <w:szCs w:val="30"/>
        </w:rPr>
        <w:t>вступает в силу с 1 января 2025 г.</w:t>
      </w:r>
    </w:p>
    <w:p w:rsidR="004A7746" w:rsidRDefault="004A7746" w:rsidP="00D423EE">
      <w:pPr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Хочется отметить некоторые особенности применения данного пункта:</w:t>
      </w:r>
    </w:p>
    <w:p w:rsidR="004A7746" w:rsidRDefault="00FC4304" w:rsidP="001C651B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C651B">
        <w:rPr>
          <w:rFonts w:ascii="Times New Roman" w:hAnsi="Times New Roman" w:cs="Times New Roman"/>
          <w:sz w:val="30"/>
          <w:szCs w:val="30"/>
        </w:rPr>
        <w:t>п</w:t>
      </w:r>
      <w:r w:rsidR="00874E43" w:rsidRPr="001C651B">
        <w:rPr>
          <w:rFonts w:ascii="Times New Roman" w:hAnsi="Times New Roman" w:cs="Times New Roman"/>
          <w:sz w:val="30"/>
          <w:szCs w:val="30"/>
        </w:rPr>
        <w:t>ри заключении нескольких договоров, например договора добровольного страхования</w:t>
      </w:r>
      <w:r w:rsidRPr="001C651B">
        <w:rPr>
          <w:rFonts w:ascii="Times New Roman" w:hAnsi="Times New Roman" w:cs="Times New Roman"/>
          <w:sz w:val="30"/>
          <w:szCs w:val="30"/>
        </w:rPr>
        <w:t xml:space="preserve"> жизни</w:t>
      </w:r>
      <w:r w:rsidR="00874E43" w:rsidRPr="001C651B">
        <w:rPr>
          <w:rFonts w:ascii="Times New Roman" w:hAnsi="Times New Roman" w:cs="Times New Roman"/>
          <w:sz w:val="30"/>
          <w:szCs w:val="30"/>
        </w:rPr>
        <w:t xml:space="preserve"> и договора добровольного страхования </w:t>
      </w:r>
      <w:r w:rsidRPr="001C651B">
        <w:rPr>
          <w:rFonts w:ascii="Times New Roman" w:hAnsi="Times New Roman" w:cs="Times New Roman"/>
          <w:sz w:val="30"/>
          <w:szCs w:val="30"/>
        </w:rPr>
        <w:t xml:space="preserve">дополнительной </w:t>
      </w:r>
      <w:r w:rsidR="00874E43" w:rsidRPr="001C651B">
        <w:rPr>
          <w:rFonts w:ascii="Times New Roman" w:hAnsi="Times New Roman" w:cs="Times New Roman"/>
          <w:sz w:val="30"/>
          <w:szCs w:val="30"/>
        </w:rPr>
        <w:t>пенсии, двукратный размер месячной минимальной заработной платы в месяц при</w:t>
      </w:r>
      <w:r w:rsidR="003148E9">
        <w:rPr>
          <w:rFonts w:ascii="Times New Roman" w:hAnsi="Times New Roman" w:cs="Times New Roman"/>
          <w:sz w:val="30"/>
          <w:szCs w:val="30"/>
        </w:rPr>
        <w:t>меняется</w:t>
      </w:r>
      <w:r w:rsidR="00874E43" w:rsidRPr="001C651B">
        <w:rPr>
          <w:rFonts w:ascii="Times New Roman" w:hAnsi="Times New Roman" w:cs="Times New Roman"/>
          <w:sz w:val="30"/>
          <w:szCs w:val="30"/>
        </w:rPr>
        <w:t xml:space="preserve"> к каждому договору.</w:t>
      </w:r>
    </w:p>
    <w:p w:rsidR="003E5F72" w:rsidRPr="001C651B" w:rsidRDefault="002A28C5" w:rsidP="002A28C5">
      <w:pPr>
        <w:pStyle w:val="a3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28C5">
        <w:rPr>
          <w:rFonts w:ascii="Times New Roman" w:hAnsi="Times New Roman" w:cs="Times New Roman"/>
          <w:sz w:val="30"/>
          <w:szCs w:val="30"/>
        </w:rPr>
        <w:lastRenderedPageBreak/>
        <w:t xml:space="preserve">Если сумма страховой выплаты в месяц превышает </w:t>
      </w:r>
      <w:r w:rsidR="002335AC">
        <w:rPr>
          <w:rFonts w:ascii="Times New Roman" w:hAnsi="Times New Roman" w:cs="Times New Roman"/>
          <w:sz w:val="30"/>
          <w:szCs w:val="30"/>
        </w:rPr>
        <w:t>дву</w:t>
      </w:r>
      <w:r w:rsidRPr="002A28C5">
        <w:rPr>
          <w:rFonts w:ascii="Times New Roman" w:hAnsi="Times New Roman" w:cs="Times New Roman"/>
          <w:sz w:val="30"/>
          <w:szCs w:val="30"/>
        </w:rPr>
        <w:t xml:space="preserve">кратный размер месячной минимальной заработной платы, то сумма такого превышения будет являться облагаемой базой для начисления страховых взносов в ФСЗН и </w:t>
      </w:r>
      <w:proofErr w:type="spellStart"/>
      <w:r w:rsidRPr="002A28C5">
        <w:rPr>
          <w:rFonts w:ascii="Times New Roman" w:hAnsi="Times New Roman" w:cs="Times New Roman"/>
          <w:sz w:val="30"/>
          <w:szCs w:val="30"/>
        </w:rPr>
        <w:t>Белгосстрах</w:t>
      </w:r>
      <w:proofErr w:type="spellEnd"/>
      <w:r w:rsidRPr="002A28C5">
        <w:rPr>
          <w:rFonts w:ascii="Times New Roman" w:hAnsi="Times New Roman" w:cs="Times New Roman"/>
          <w:sz w:val="30"/>
          <w:szCs w:val="30"/>
        </w:rPr>
        <w:t>.</w:t>
      </w:r>
    </w:p>
    <w:p w:rsidR="00FC4304" w:rsidRPr="0064184C" w:rsidRDefault="00FC4304" w:rsidP="001C651B">
      <w:pPr>
        <w:pStyle w:val="a3"/>
        <w:numPr>
          <w:ilvl w:val="0"/>
          <w:numId w:val="3"/>
        </w:numPr>
        <w:ind w:left="0" w:firstLine="709"/>
        <w:jc w:val="both"/>
      </w:pPr>
      <w:r w:rsidRPr="001C651B">
        <w:rPr>
          <w:rFonts w:ascii="Times New Roman" w:hAnsi="Times New Roman" w:cs="Times New Roman"/>
          <w:sz w:val="30"/>
          <w:szCs w:val="30"/>
        </w:rPr>
        <w:t xml:space="preserve">при заключении договора добровольного страхования жизни и (или) договора добровольного страхования дополнительной пенсии, заключённым до 1 января 2025 г., </w:t>
      </w:r>
      <w:r w:rsidR="001C651B" w:rsidRPr="001C651B">
        <w:rPr>
          <w:rFonts w:ascii="Times New Roman" w:hAnsi="Times New Roman" w:cs="Times New Roman"/>
          <w:sz w:val="30"/>
          <w:szCs w:val="30"/>
        </w:rPr>
        <w:t>применяется условие «срок их заключения не менее одного года».</w:t>
      </w:r>
    </w:p>
    <w:p w:rsidR="0064184C" w:rsidRDefault="0064184C" w:rsidP="0064184C">
      <w:pPr>
        <w:pStyle w:val="a3"/>
        <w:ind w:left="709"/>
        <w:jc w:val="both"/>
        <w:rPr>
          <w:rFonts w:ascii="Times New Roman" w:hAnsi="Times New Roman" w:cs="Times New Roman"/>
          <w:sz w:val="30"/>
          <w:szCs w:val="30"/>
        </w:rPr>
      </w:pPr>
    </w:p>
    <w:p w:rsidR="0064184C" w:rsidRDefault="0064184C" w:rsidP="0064184C">
      <w:pPr>
        <w:pStyle w:val="a4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Заместитель начальника</w:t>
      </w:r>
    </w:p>
    <w:p w:rsidR="0064184C" w:rsidRDefault="0064184C" w:rsidP="0064184C">
      <w:pPr>
        <w:pStyle w:val="a4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 отдела организации сбора платежей</w:t>
      </w:r>
    </w:p>
    <w:p w:rsidR="0064184C" w:rsidRDefault="0064184C" w:rsidP="0064184C">
      <w:pPr>
        <w:pStyle w:val="a4"/>
        <w:jc w:val="right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Климович О.Ю.</w:t>
      </w:r>
    </w:p>
    <w:p w:rsidR="0064184C" w:rsidRDefault="0064184C" w:rsidP="0064184C">
      <w:pPr>
        <w:pStyle w:val="a3"/>
        <w:ind w:left="709"/>
        <w:jc w:val="both"/>
      </w:pPr>
      <w:bookmarkStart w:id="0" w:name="_GoBack"/>
      <w:bookmarkEnd w:id="0"/>
    </w:p>
    <w:sectPr w:rsidR="00641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84797"/>
    <w:multiLevelType w:val="hybridMultilevel"/>
    <w:tmpl w:val="8902B7A8"/>
    <w:lvl w:ilvl="0" w:tplc="406E18C6">
      <w:start w:val="1"/>
      <w:numFmt w:val="decimal"/>
      <w:lvlText w:val="%1."/>
      <w:lvlJc w:val="left"/>
      <w:pPr>
        <w:ind w:left="1428" w:hanging="360"/>
      </w:pPr>
      <w:rPr>
        <w:rFonts w:ascii="Times New Roman" w:hAnsi="Times New Roman" w:cs="Times New Roman"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34E44680"/>
    <w:multiLevelType w:val="hybridMultilevel"/>
    <w:tmpl w:val="B8C8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8610E1"/>
    <w:multiLevelType w:val="hybridMultilevel"/>
    <w:tmpl w:val="5546CC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3DB"/>
    <w:rsid w:val="000D51CF"/>
    <w:rsid w:val="001C651B"/>
    <w:rsid w:val="001D1558"/>
    <w:rsid w:val="002335AC"/>
    <w:rsid w:val="00242AAA"/>
    <w:rsid w:val="002A28C5"/>
    <w:rsid w:val="003148E9"/>
    <w:rsid w:val="003E5F72"/>
    <w:rsid w:val="0046367C"/>
    <w:rsid w:val="004A7746"/>
    <w:rsid w:val="00585811"/>
    <w:rsid w:val="0064184C"/>
    <w:rsid w:val="00874E43"/>
    <w:rsid w:val="00926289"/>
    <w:rsid w:val="00A73BAA"/>
    <w:rsid w:val="00B743DB"/>
    <w:rsid w:val="00D423EE"/>
    <w:rsid w:val="00F23F0B"/>
    <w:rsid w:val="00F93D3E"/>
    <w:rsid w:val="00FC4304"/>
    <w:rsid w:val="00FD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1CF"/>
    <w:pPr>
      <w:ind w:left="720"/>
      <w:contextualSpacing/>
    </w:pPr>
  </w:style>
  <w:style w:type="paragraph" w:styleId="a4">
    <w:name w:val="No Spacing"/>
    <w:uiPriority w:val="1"/>
    <w:qFormat/>
    <w:rsid w:val="0064184C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1CF"/>
    <w:pPr>
      <w:ind w:left="720"/>
      <w:contextualSpacing/>
    </w:pPr>
  </w:style>
  <w:style w:type="paragraph" w:styleId="a4">
    <w:name w:val="No Spacing"/>
    <w:uiPriority w:val="1"/>
    <w:qFormat/>
    <w:rsid w:val="0064184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5257">
          <w:marLeft w:val="-15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21349">
              <w:marLeft w:val="0"/>
              <w:marRight w:val="111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36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Климович Ольга Юрьевна</cp:lastModifiedBy>
  <cp:revision>7</cp:revision>
  <dcterms:created xsi:type="dcterms:W3CDTF">2025-01-31T05:34:00Z</dcterms:created>
  <dcterms:modified xsi:type="dcterms:W3CDTF">2025-02-19T09:32:00Z</dcterms:modified>
</cp:coreProperties>
</file>