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78AF" w14:textId="77777777" w:rsidR="001A1523" w:rsidRPr="0013072E" w:rsidRDefault="001A1523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3072E">
        <w:rPr>
          <w:rFonts w:ascii="Times New Roman" w:hAnsi="Times New Roman" w:cs="Times New Roman"/>
          <w:b/>
          <w:sz w:val="26"/>
          <w:szCs w:val="26"/>
          <w:lang w:val="ru-RU"/>
        </w:rPr>
        <w:t>Справка</w:t>
      </w:r>
    </w:p>
    <w:p w14:paraId="7110CC87" w14:textId="77777777" w:rsidR="001A1523" w:rsidRPr="0013072E" w:rsidRDefault="001A1523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3072E">
        <w:rPr>
          <w:rFonts w:ascii="Times New Roman" w:hAnsi="Times New Roman" w:cs="Times New Roman"/>
          <w:b/>
          <w:sz w:val="26"/>
          <w:szCs w:val="26"/>
          <w:lang w:val="ru-RU"/>
        </w:rPr>
        <w:t>о выполнении обязательных условий, критериев и показателей оценки работы</w:t>
      </w:r>
    </w:p>
    <w:p w14:paraId="2C835A18" w14:textId="731EAFBB" w:rsidR="001A1523" w:rsidRPr="0013072E" w:rsidRDefault="001A1523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13072E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за</w:t>
      </w:r>
      <w:r w:rsidR="007728F7" w:rsidRPr="0013072E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20</w:t>
      </w:r>
      <w:r w:rsidR="00171452" w:rsidRPr="0013072E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2</w:t>
      </w:r>
      <w:r w:rsidR="00445567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1</w:t>
      </w:r>
      <w:r w:rsidR="00F3768B" w:rsidRPr="0013072E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год</w:t>
      </w:r>
    </w:p>
    <w:p w14:paraId="462418B8" w14:textId="77777777" w:rsidR="00F3768B" w:rsidRPr="0013072E" w:rsidRDefault="00F3768B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9401A3" w:rsidRPr="0013072E" w14:paraId="1B90D550" w14:textId="77777777" w:rsidTr="009401A3">
        <w:tc>
          <w:tcPr>
            <w:tcW w:w="9679" w:type="dxa"/>
          </w:tcPr>
          <w:p w14:paraId="5C0A8B5A" w14:textId="77777777" w:rsidR="009401A3" w:rsidRPr="0013072E" w:rsidRDefault="009401A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196E796E" w14:textId="02790CF5" w:rsidR="001A1523" w:rsidRPr="0013072E" w:rsidRDefault="009401A3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3072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A1523" w:rsidRPr="0013072E">
        <w:rPr>
          <w:rFonts w:ascii="Times New Roman" w:hAnsi="Times New Roman" w:cs="Times New Roman"/>
          <w:sz w:val="26"/>
          <w:szCs w:val="26"/>
          <w:lang w:val="ru-RU"/>
        </w:rPr>
        <w:t>(организация)</w:t>
      </w:r>
    </w:p>
    <w:p w14:paraId="18A9A404" w14:textId="77777777" w:rsidR="00F3768B" w:rsidRPr="0013072E" w:rsidRDefault="00F3768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843"/>
      </w:tblGrid>
      <w:tr w:rsidR="001A1523" w:rsidRPr="0013072E" w14:paraId="23A36BA8" w14:textId="77777777" w:rsidTr="00BE4C43">
        <w:tc>
          <w:tcPr>
            <w:tcW w:w="8080" w:type="dxa"/>
            <w:vAlign w:val="center"/>
          </w:tcPr>
          <w:p w14:paraId="3F05F011" w14:textId="77777777" w:rsidR="001A1523" w:rsidRPr="0013072E" w:rsidRDefault="001A152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72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130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072E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proofErr w:type="spellEnd"/>
            <w:r w:rsidRPr="0013072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3072E">
              <w:rPr>
                <w:rFonts w:ascii="Times New Roman" w:hAnsi="Times New Roman" w:cs="Times New Roman"/>
                <w:sz w:val="26"/>
                <w:szCs w:val="26"/>
              </w:rPr>
              <w:t>критерия</w:t>
            </w:r>
            <w:proofErr w:type="spellEnd"/>
            <w:r w:rsidRPr="001307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14:paraId="61D78202" w14:textId="77777777" w:rsidR="001A1523" w:rsidRPr="0013072E" w:rsidRDefault="001A152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72E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  <w:proofErr w:type="spellEnd"/>
          </w:p>
        </w:tc>
      </w:tr>
      <w:tr w:rsidR="004F6480" w:rsidRPr="0013072E" w14:paraId="7770C470" w14:textId="77777777" w:rsidTr="00BE4C43">
        <w:tc>
          <w:tcPr>
            <w:tcW w:w="8080" w:type="dxa"/>
          </w:tcPr>
          <w:p w14:paraId="4F65D935" w14:textId="77777777" w:rsidR="001A1523" w:rsidRPr="0013072E" w:rsidRDefault="001A1523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 Выполнение обязательных условий (</w:t>
            </w:r>
            <w:hyperlink r:id="rId6" w:history="1">
              <w:r w:rsidRPr="0013072E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подпункты 12.1</w:t>
              </w:r>
            </w:hyperlink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</w:t>
            </w:r>
            <w:hyperlink r:id="rId7" w:history="1">
              <w:r w:rsidRPr="0013072E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12.2 пункта 12</w:t>
              </w:r>
            </w:hyperlink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Положения)</w:t>
            </w:r>
          </w:p>
        </w:tc>
        <w:tc>
          <w:tcPr>
            <w:tcW w:w="1843" w:type="dxa"/>
          </w:tcPr>
          <w:p w14:paraId="114AA38B" w14:textId="77777777" w:rsidR="001A1523" w:rsidRPr="0013072E" w:rsidRDefault="001A152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72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spellEnd"/>
            <w:r w:rsidRPr="0013072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3072E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  <w:proofErr w:type="spellEnd"/>
          </w:p>
        </w:tc>
      </w:tr>
      <w:tr w:rsidR="00CA7662" w:rsidRPr="0013072E" w14:paraId="44943D23" w14:textId="77777777" w:rsidTr="00BE4C43">
        <w:tblPrEx>
          <w:tblCellMar>
            <w:top w:w="28" w:type="dxa"/>
          </w:tblCellMar>
        </w:tblPrEx>
        <w:trPr>
          <w:trHeight w:val="527"/>
        </w:trPr>
        <w:tc>
          <w:tcPr>
            <w:tcW w:w="8080" w:type="dxa"/>
            <w:tcMar>
              <w:top w:w="0" w:type="dxa"/>
            </w:tcMar>
          </w:tcPr>
          <w:p w14:paraId="3C2CFEB0" w14:textId="77777777" w:rsidR="00CA7662" w:rsidRPr="0013072E" w:rsidRDefault="00CA7662" w:rsidP="00CA7662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отсутствие в отчетном году несчастных случаев на производстве, повлекших смерть работников по вине нанимателя;</w:t>
            </w:r>
          </w:p>
        </w:tc>
        <w:tc>
          <w:tcPr>
            <w:tcW w:w="1843" w:type="dxa"/>
          </w:tcPr>
          <w:p w14:paraId="25338579" w14:textId="13FDEBB8" w:rsidR="00CA7662" w:rsidRPr="0013072E" w:rsidRDefault="00CA7662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A7662" w:rsidRPr="0013072E" w14:paraId="33E8A135" w14:textId="77777777" w:rsidTr="00BE4C43">
        <w:tblPrEx>
          <w:tblCellMar>
            <w:top w:w="28" w:type="dxa"/>
          </w:tblCellMar>
        </w:tblPrEx>
        <w:tc>
          <w:tcPr>
            <w:tcW w:w="8080" w:type="dxa"/>
            <w:tcMar>
              <w:top w:w="0" w:type="dxa"/>
            </w:tcMar>
          </w:tcPr>
          <w:p w14:paraId="05FA3AD0" w14:textId="77777777" w:rsidR="00CA7662" w:rsidRPr="0013072E" w:rsidRDefault="00CA7662" w:rsidP="00CA7662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      </w:r>
            <w:proofErr w:type="spellStart"/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нереабилитирующим</w:t>
            </w:r>
            <w:proofErr w:type="spellEnd"/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 соответствующих организаций и филиалов, а также фактов нахождения таких лиц, привлекаемых к уголовной ответственности за коррупционные преступления, в занимаемой должности в этот период;</w:t>
            </w:r>
          </w:p>
        </w:tc>
        <w:tc>
          <w:tcPr>
            <w:tcW w:w="1843" w:type="dxa"/>
          </w:tcPr>
          <w:p w14:paraId="6BAF01E5" w14:textId="0F48BF53" w:rsidR="00CA7662" w:rsidRPr="0013072E" w:rsidRDefault="00CA7662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A7662" w:rsidRPr="0013072E" w14:paraId="4505D1ED" w14:textId="77777777" w:rsidTr="00BE4C43">
        <w:tblPrEx>
          <w:tblCellMar>
            <w:top w:w="28" w:type="dxa"/>
          </w:tblCellMar>
        </w:tblPrEx>
        <w:tc>
          <w:tcPr>
            <w:tcW w:w="8080" w:type="dxa"/>
            <w:tcMar>
              <w:top w:w="0" w:type="dxa"/>
            </w:tcMar>
          </w:tcPr>
          <w:p w14:paraId="7E7D4132" w14:textId="77777777" w:rsidR="00CA7662" w:rsidRPr="0013072E" w:rsidRDefault="00CA7662" w:rsidP="00CA7662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отсутствие просроченной задолженности по выплате заработной платы на конец каждого месяца в отчетном году;</w:t>
            </w:r>
          </w:p>
        </w:tc>
        <w:tc>
          <w:tcPr>
            <w:tcW w:w="1843" w:type="dxa"/>
          </w:tcPr>
          <w:p w14:paraId="263B1E4A" w14:textId="74E07F95" w:rsidR="00CA7662" w:rsidRPr="0013072E" w:rsidRDefault="00CA7662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A7662" w:rsidRPr="00BE4C43" w14:paraId="1271E83D" w14:textId="77777777" w:rsidTr="00BE4C43">
        <w:tblPrEx>
          <w:tblCellMar>
            <w:top w:w="28" w:type="dxa"/>
          </w:tblCellMar>
        </w:tblPrEx>
        <w:trPr>
          <w:trHeight w:val="333"/>
        </w:trPr>
        <w:tc>
          <w:tcPr>
            <w:tcW w:w="8080" w:type="dxa"/>
            <w:tcMar>
              <w:top w:w="0" w:type="dxa"/>
            </w:tcMar>
          </w:tcPr>
          <w:p w14:paraId="0B535129" w14:textId="77777777" w:rsidR="00CA7662" w:rsidRPr="0013072E" w:rsidRDefault="00CA7662" w:rsidP="00CA7662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непредоставление этим организациям в течение отчетного года:</w:t>
            </w:r>
          </w:p>
        </w:tc>
        <w:tc>
          <w:tcPr>
            <w:tcW w:w="1843" w:type="dxa"/>
          </w:tcPr>
          <w:p w14:paraId="165D4021" w14:textId="77777777" w:rsidR="00CA7662" w:rsidRPr="0013072E" w:rsidRDefault="00CA7662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A7662" w:rsidRPr="0071046C" w14:paraId="5CC8466D" w14:textId="77777777" w:rsidTr="00BE4C43">
        <w:tblPrEx>
          <w:tblCellMar>
            <w:top w:w="28" w:type="dxa"/>
          </w:tblCellMar>
        </w:tblPrEx>
        <w:tc>
          <w:tcPr>
            <w:tcW w:w="8080" w:type="dxa"/>
            <w:tcMar>
              <w:top w:w="0" w:type="dxa"/>
            </w:tcMar>
          </w:tcPr>
          <w:p w14:paraId="36E7331E" w14:textId="38CB7DCA" w:rsidR="00CA7662" w:rsidRPr="0013072E" w:rsidRDefault="00CA7662" w:rsidP="00CA7662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государственной финансовой поддержки в соответствии с </w:t>
            </w:r>
            <w:hyperlink r:id="rId8" w:history="1">
              <w:r w:rsidRPr="0013072E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подпунктом 1.7 пункта 1</w:t>
              </w:r>
            </w:hyperlink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Указа Президента Республики Беларусь от 23 марта 2016 г. </w:t>
            </w:r>
            <w:r w:rsidR="0071046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106 </w:t>
            </w:r>
            <w:r w:rsidR="0071046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государственных программах и оказании государственной финансовой поддержки</w:t>
            </w:r>
            <w:r w:rsidR="0071046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  <w:tc>
          <w:tcPr>
            <w:tcW w:w="1843" w:type="dxa"/>
          </w:tcPr>
          <w:p w14:paraId="5EA0E043" w14:textId="638B6C51" w:rsidR="00CA7662" w:rsidRPr="0013072E" w:rsidRDefault="00CA7662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A7662" w:rsidRPr="0013072E" w14:paraId="5835E695" w14:textId="77777777" w:rsidTr="00BE4C43">
        <w:tblPrEx>
          <w:tblCellMar>
            <w:top w:w="28" w:type="dxa"/>
          </w:tblCellMar>
        </w:tblPrEx>
        <w:tc>
          <w:tcPr>
            <w:tcW w:w="8080" w:type="dxa"/>
            <w:tcMar>
              <w:top w:w="0" w:type="dxa"/>
            </w:tcMar>
          </w:tcPr>
          <w:p w14:paraId="0A42A682" w14:textId="77777777" w:rsidR="00CA7662" w:rsidRPr="0013072E" w:rsidRDefault="00CA7662" w:rsidP="00CA7662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освобождения от уплаты налогов, сборов, иных обязательных платежей в бюджет в индивидуальном порядке, за исключением предусмотренных инвестиционным договором, заключенным между инвестором (инвесторами) и Республикой Беларусь;</w:t>
            </w:r>
          </w:p>
        </w:tc>
        <w:tc>
          <w:tcPr>
            <w:tcW w:w="1843" w:type="dxa"/>
          </w:tcPr>
          <w:p w14:paraId="39FA73B6" w14:textId="76C73C8F" w:rsidR="00CA7662" w:rsidRPr="0013072E" w:rsidRDefault="00CA7662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A7662" w:rsidRPr="0013072E" w14:paraId="731B955E" w14:textId="77777777" w:rsidTr="00BE4C43">
        <w:tblPrEx>
          <w:tblCellMar>
            <w:top w:w="28" w:type="dxa"/>
          </w:tblCellMar>
        </w:tblPrEx>
        <w:tc>
          <w:tcPr>
            <w:tcW w:w="8080" w:type="dxa"/>
            <w:tcMar>
              <w:top w:w="0" w:type="dxa"/>
            </w:tcMar>
          </w:tcPr>
          <w:p w14:paraId="26DBB753" w14:textId="77777777" w:rsidR="00CA7662" w:rsidRPr="0013072E" w:rsidRDefault="00CA7662" w:rsidP="00CA7662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отсрочки и (или) рассрочки уплаты налогов, сборов (пошлин), пеней, налогового кредита;</w:t>
            </w:r>
          </w:p>
        </w:tc>
        <w:tc>
          <w:tcPr>
            <w:tcW w:w="1843" w:type="dxa"/>
          </w:tcPr>
          <w:p w14:paraId="5614B2C8" w14:textId="546B31AF" w:rsidR="00CA7662" w:rsidRPr="0013072E" w:rsidRDefault="00CA7662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A7662" w:rsidRPr="0013072E" w14:paraId="66A4A523" w14:textId="77777777" w:rsidTr="00BE4C43">
        <w:tblPrEx>
          <w:tblCellMar>
            <w:top w:w="28" w:type="dxa"/>
          </w:tblCellMar>
        </w:tblPrEx>
        <w:tc>
          <w:tcPr>
            <w:tcW w:w="8080" w:type="dxa"/>
            <w:tcMar>
              <w:top w:w="0" w:type="dxa"/>
            </w:tcMar>
          </w:tcPr>
          <w:p w14:paraId="043E3AE0" w14:textId="77777777" w:rsidR="00CA7662" w:rsidRPr="0013072E" w:rsidRDefault="00CA7662" w:rsidP="00CA7662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иной государственной поддержки, решение о предоставлении которой принято до вступления в силу </w:t>
            </w:r>
            <w:hyperlink r:id="rId9" w:history="1">
              <w:r w:rsidRPr="0013072E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Указа</w:t>
              </w:r>
            </w:hyperlink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Президента Республики Беларусь от 23 марта 2016 г. </w:t>
            </w:r>
            <w:r w:rsidRPr="0013072E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106, за исключением предоставленной для развития высокоэффективных производств, реализации инвестиционных проектов с высокой добавленной стоимостью, государственных и отраслевых программ и мероприятий в агропромышленном комплексе при условии выполнения показателей, являющихся условием оказания государственной поддержки;</w:t>
            </w:r>
          </w:p>
        </w:tc>
        <w:tc>
          <w:tcPr>
            <w:tcW w:w="1843" w:type="dxa"/>
          </w:tcPr>
          <w:p w14:paraId="62656370" w14:textId="2F5DEA9B" w:rsidR="00CA7662" w:rsidRPr="0013072E" w:rsidRDefault="00CA7662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A1523" w:rsidRPr="00BE4C43" w14:paraId="4CCF42AA" w14:textId="77777777" w:rsidTr="00BE4C43">
        <w:tc>
          <w:tcPr>
            <w:tcW w:w="8080" w:type="dxa"/>
          </w:tcPr>
          <w:p w14:paraId="55602DAB" w14:textId="77777777" w:rsidR="001A1523" w:rsidRPr="0013072E" w:rsidRDefault="001A1523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2. Выполнение критериев и показателей, используемых для оценки работы по соответствующей номинации</w:t>
            </w:r>
          </w:p>
        </w:tc>
        <w:tc>
          <w:tcPr>
            <w:tcW w:w="1843" w:type="dxa"/>
          </w:tcPr>
          <w:p w14:paraId="65C4DFEC" w14:textId="77777777" w:rsidR="001A1523" w:rsidRPr="0013072E" w:rsidRDefault="001A152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3768B" w:rsidRPr="0013072E" w14:paraId="4B570E5F" w14:textId="77777777" w:rsidTr="00BE4C43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5D1B" w14:textId="10EC43E9" w:rsidR="00F3768B" w:rsidRPr="0013072E" w:rsidRDefault="00F3768B" w:rsidP="00F3768B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Рентабельность продаж, 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D7C" w14:textId="4AACE518" w:rsidR="00F3768B" w:rsidRPr="0013072E" w:rsidRDefault="00F3768B" w:rsidP="00F3768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68B" w:rsidRPr="00BE4C43" w14:paraId="0AC74149" w14:textId="77777777" w:rsidTr="00BE4C43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218F" w14:textId="04196084" w:rsidR="00F3768B" w:rsidRPr="0013072E" w:rsidRDefault="00F3768B" w:rsidP="00F3768B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Чистая прибыль, убыток (-) на одного среднесписочного работника, тыс. белорусских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5CFD" w14:textId="65DDAB93" w:rsidR="00F3768B" w:rsidRPr="0013072E" w:rsidRDefault="00F3768B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3768B" w:rsidRPr="00BE4C43" w14:paraId="086079CD" w14:textId="77777777" w:rsidTr="00BE4C43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4C2A" w14:textId="3EDBDE0A" w:rsidR="00F3768B" w:rsidRPr="0013072E" w:rsidRDefault="00F3768B" w:rsidP="00F3768B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Экспорт товаров, в процентах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950B" w14:textId="040C08CA" w:rsidR="00F3768B" w:rsidRPr="0013072E" w:rsidRDefault="00F3768B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3768B" w:rsidRPr="00BE4C43" w14:paraId="5FCA5623" w14:textId="77777777" w:rsidTr="00BE4C43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66CA" w14:textId="74CAF80A" w:rsidR="00F3768B" w:rsidRPr="0013072E" w:rsidRDefault="00F3768B" w:rsidP="00F3768B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Отношение номинальной начисленной среднемесячной заработной платы в организации к номинальной начисленной среднемесячной заработной плате по республике по основному для организации виду экономической деятельности, 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1DE" w14:textId="5CB9CD73" w:rsidR="00F3768B" w:rsidRPr="0013072E" w:rsidRDefault="00F3768B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3768B" w:rsidRPr="00BE4C43" w14:paraId="1B9B590A" w14:textId="77777777" w:rsidTr="00BE4C43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6829" w14:textId="5E652A9B" w:rsidR="00F3768B" w:rsidRPr="0013072E" w:rsidRDefault="00F3768B" w:rsidP="00F3768B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Удельный вес просроченной дебиторской задолженности в общей сумме дебиторской задолженности, 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E454" w14:textId="5F0BAB16" w:rsidR="00F3768B" w:rsidRPr="0013072E" w:rsidRDefault="00F3768B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3768B" w:rsidRPr="00BE4C43" w14:paraId="56E42157" w14:textId="77777777" w:rsidTr="00BE4C43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850A" w14:textId="6244F12F" w:rsidR="00F3768B" w:rsidRPr="0013072E" w:rsidRDefault="00F3768B" w:rsidP="00F3768B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Удельный вес просроченной кредиторской задолженности в общей сумме кредиторской задолженности, 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9125" w14:textId="5DAF63ED" w:rsidR="00F3768B" w:rsidRPr="0013072E" w:rsidRDefault="00F3768B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3768B" w:rsidRPr="00BE4C43" w14:paraId="3F2CCFC3" w14:textId="77777777" w:rsidTr="00BE4C43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EBD6" w14:textId="6C73F1B9" w:rsidR="00F3768B" w:rsidRPr="0013072E" w:rsidRDefault="00F3768B" w:rsidP="00F3768B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Удельный вес просроченной задолженности по кредитам и займам в общей сумме задолженности по кред</w:t>
            </w:r>
            <w:bookmarkStart w:id="0" w:name="_GoBack"/>
            <w:bookmarkEnd w:id="0"/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итам и займам, 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336E" w14:textId="2C995B62" w:rsidR="00F3768B" w:rsidRPr="0013072E" w:rsidRDefault="00F3768B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3768B" w:rsidRPr="00BE4C43" w14:paraId="35046D56" w14:textId="77777777" w:rsidTr="00BE4C43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AADA" w14:textId="29F4133A" w:rsidR="00F3768B" w:rsidRPr="0013072E" w:rsidRDefault="00F3768B" w:rsidP="00F3768B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Снижение уровня затрат на производство и реализацию продукции (работ, услуг), в процентах </w:t>
            </w:r>
            <w:r w:rsidRPr="0013072E">
              <w:rPr>
                <w:rFonts w:ascii="Times New Roman" w:hAnsi="Times New Roman" w:cs="Times New Roman"/>
                <w:color w:val="0000FF"/>
                <w:sz w:val="26"/>
                <w:szCs w:val="26"/>
                <w:lang w:val="ru-RU"/>
              </w:rPr>
              <w:t>за 9 месяцев 20</w:t>
            </w:r>
            <w:r w:rsidR="00171452" w:rsidRPr="0013072E">
              <w:rPr>
                <w:rFonts w:ascii="Times New Roman" w:hAnsi="Times New Roman" w:cs="Times New Roman"/>
                <w:color w:val="0000FF"/>
                <w:sz w:val="26"/>
                <w:szCs w:val="26"/>
                <w:lang w:val="ru-RU"/>
              </w:rPr>
              <w:t>2</w:t>
            </w:r>
            <w:r w:rsidR="00445567">
              <w:rPr>
                <w:rFonts w:ascii="Times New Roman" w:hAnsi="Times New Roman" w:cs="Times New Roman"/>
                <w:color w:val="0000FF"/>
                <w:sz w:val="26"/>
                <w:szCs w:val="26"/>
                <w:lang w:val="ru-RU"/>
              </w:rPr>
              <w:t>1</w:t>
            </w:r>
            <w:r w:rsidRPr="0013072E">
              <w:rPr>
                <w:rFonts w:ascii="Times New Roman" w:hAnsi="Times New Roman" w:cs="Times New Roman"/>
                <w:color w:val="0000FF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7125" w14:textId="28A4FFE9" w:rsidR="00F3768B" w:rsidRPr="0013072E" w:rsidRDefault="00F3768B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3768B" w:rsidRPr="00BE4C43" w14:paraId="103709A1" w14:textId="77777777" w:rsidTr="00BE4C43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4E5E" w14:textId="095FC7B3" w:rsidR="00F3768B" w:rsidRPr="0013072E" w:rsidRDefault="00F3768B" w:rsidP="00F3768B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Снижение уровня затрат на производство и реализацию продукции (работ, услуг), в процентах </w:t>
            </w:r>
            <w:r w:rsidRPr="0013072E">
              <w:rPr>
                <w:rFonts w:ascii="Times New Roman" w:hAnsi="Times New Roman" w:cs="Times New Roman"/>
                <w:color w:val="0000FF"/>
                <w:sz w:val="26"/>
                <w:szCs w:val="26"/>
                <w:lang w:val="ru-RU"/>
              </w:rPr>
              <w:t>за 20</w:t>
            </w:r>
            <w:r w:rsidR="00445567">
              <w:rPr>
                <w:rFonts w:ascii="Times New Roman" w:hAnsi="Times New Roman" w:cs="Times New Roman"/>
                <w:color w:val="0000FF"/>
                <w:sz w:val="26"/>
                <w:szCs w:val="26"/>
                <w:lang w:val="ru-RU"/>
              </w:rPr>
              <w:t>20</w:t>
            </w:r>
            <w:r w:rsidRPr="0013072E">
              <w:rPr>
                <w:rFonts w:ascii="Times New Roman" w:hAnsi="Times New Roman" w:cs="Times New Roman"/>
                <w:color w:val="0000FF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229E" w14:textId="5CFA55B9" w:rsidR="00F3768B" w:rsidRPr="0013072E" w:rsidRDefault="00F3768B" w:rsidP="00AE5E6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401A3" w:rsidRPr="0013072E" w14:paraId="56B7FADD" w14:textId="77777777" w:rsidTr="00BE4C43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790D47" w14:textId="5A20E216" w:rsidR="009401A3" w:rsidRPr="0013072E" w:rsidRDefault="009401A3" w:rsidP="00F3768B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Целевой показатель энергосбережения, 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2195" w14:textId="5B04D5F0" w:rsidR="009401A3" w:rsidRPr="0013072E" w:rsidRDefault="009401A3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задание_</w:t>
            </w:r>
            <w:r w:rsidR="00BE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</w:t>
            </w:r>
          </w:p>
        </w:tc>
      </w:tr>
      <w:tr w:rsidR="009401A3" w:rsidRPr="0013072E" w14:paraId="5591FED3" w14:textId="77777777" w:rsidTr="00BE4C43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C7A" w14:textId="77777777" w:rsidR="009401A3" w:rsidRPr="0013072E" w:rsidRDefault="009401A3" w:rsidP="00F3768B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E1FA" w14:textId="7402287D" w:rsidR="009401A3" w:rsidRPr="0013072E" w:rsidRDefault="009401A3" w:rsidP="003D6F4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07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факт______</w:t>
            </w:r>
          </w:p>
        </w:tc>
      </w:tr>
    </w:tbl>
    <w:p w14:paraId="6B1FD0CB" w14:textId="77777777" w:rsidR="001A1523" w:rsidRPr="0013072E" w:rsidRDefault="001A152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E99DF40" w14:textId="77777777" w:rsidR="001A1523" w:rsidRPr="0013072E" w:rsidRDefault="001A152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3072E">
        <w:rPr>
          <w:rFonts w:ascii="Times New Roman" w:hAnsi="Times New Roman" w:cs="Times New Roman"/>
          <w:sz w:val="26"/>
          <w:szCs w:val="26"/>
          <w:lang w:val="ru-RU"/>
        </w:rPr>
        <w:t>Перечень прилагаемых документов: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9401A3" w:rsidRPr="0013072E" w14:paraId="41376439" w14:textId="77777777" w:rsidTr="009401A3">
        <w:tc>
          <w:tcPr>
            <w:tcW w:w="9679" w:type="dxa"/>
            <w:tcBorders>
              <w:bottom w:val="single" w:sz="4" w:space="0" w:color="auto"/>
            </w:tcBorders>
          </w:tcPr>
          <w:p w14:paraId="6B47EC0B" w14:textId="77777777" w:rsidR="009401A3" w:rsidRPr="0013072E" w:rsidRDefault="009401A3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</w:p>
        </w:tc>
      </w:tr>
      <w:tr w:rsidR="009401A3" w:rsidRPr="0013072E" w14:paraId="525038B5" w14:textId="77777777" w:rsidTr="009401A3">
        <w:tc>
          <w:tcPr>
            <w:tcW w:w="9679" w:type="dxa"/>
            <w:tcBorders>
              <w:top w:val="single" w:sz="4" w:space="0" w:color="auto"/>
              <w:bottom w:val="single" w:sz="4" w:space="0" w:color="auto"/>
            </w:tcBorders>
          </w:tcPr>
          <w:p w14:paraId="050CACDC" w14:textId="77777777" w:rsidR="009401A3" w:rsidRPr="0013072E" w:rsidRDefault="009401A3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</w:p>
        </w:tc>
      </w:tr>
      <w:tr w:rsidR="009401A3" w:rsidRPr="0013072E" w14:paraId="087D56B5" w14:textId="77777777" w:rsidTr="009401A3">
        <w:tc>
          <w:tcPr>
            <w:tcW w:w="9679" w:type="dxa"/>
            <w:tcBorders>
              <w:top w:val="single" w:sz="4" w:space="0" w:color="auto"/>
            </w:tcBorders>
          </w:tcPr>
          <w:p w14:paraId="6A9C47DA" w14:textId="77777777" w:rsidR="009401A3" w:rsidRPr="0013072E" w:rsidRDefault="009401A3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</w:p>
        </w:tc>
      </w:tr>
    </w:tbl>
    <w:p w14:paraId="7A2201AF" w14:textId="77777777" w:rsidR="00CA7662" w:rsidRPr="0013072E" w:rsidRDefault="00CA7662">
      <w:pPr>
        <w:spacing w:after="1" w:line="220" w:lineRule="atLeast"/>
        <w:jc w:val="both"/>
        <w:rPr>
          <w:rFonts w:ascii="Times New Roman" w:hAnsi="Times New Roman" w:cs="Times New Roman"/>
          <w:color w:val="0070C0"/>
          <w:sz w:val="26"/>
          <w:szCs w:val="26"/>
          <w:lang w:val="ru-RU"/>
        </w:rPr>
      </w:pPr>
    </w:p>
    <w:p w14:paraId="6BC0B83E" w14:textId="7657FFE9" w:rsidR="004F6480" w:rsidRPr="0013072E" w:rsidRDefault="009401A3" w:rsidP="005D1C3C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3072E">
        <w:rPr>
          <w:rFonts w:ascii="Times New Roman" w:hAnsi="Times New Roman" w:cs="Times New Roman"/>
          <w:sz w:val="26"/>
          <w:szCs w:val="26"/>
          <w:lang w:val="ru-RU"/>
        </w:rPr>
        <w:t>Руководитель      ________________</w:t>
      </w:r>
      <w:r w:rsidR="00CA7662" w:rsidRPr="0013072E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CA7662" w:rsidRPr="0013072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13072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13072E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="00CA7662" w:rsidRPr="0013072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F3768B" w:rsidRPr="0013072E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13072E">
        <w:rPr>
          <w:rFonts w:ascii="Times New Roman" w:hAnsi="Times New Roman" w:cs="Times New Roman"/>
          <w:sz w:val="26"/>
          <w:szCs w:val="26"/>
          <w:lang w:val="ru-RU"/>
        </w:rPr>
        <w:t>_</w:t>
      </w:r>
      <w:proofErr w:type="gramEnd"/>
      <w:r w:rsidRPr="0013072E">
        <w:rPr>
          <w:rFonts w:ascii="Times New Roman" w:hAnsi="Times New Roman" w:cs="Times New Roman"/>
          <w:sz w:val="26"/>
          <w:szCs w:val="26"/>
          <w:lang w:val="ru-RU"/>
        </w:rPr>
        <w:t>____________________</w:t>
      </w:r>
    </w:p>
    <w:p w14:paraId="5B692127" w14:textId="4C885A87" w:rsidR="004F6480" w:rsidRPr="0013072E" w:rsidRDefault="009401A3" w:rsidP="005D1C3C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3072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13072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13072E">
        <w:rPr>
          <w:rFonts w:ascii="Times New Roman" w:hAnsi="Times New Roman" w:cs="Times New Roman"/>
          <w:sz w:val="26"/>
          <w:szCs w:val="26"/>
          <w:lang w:val="ru-RU"/>
        </w:rPr>
        <w:tab/>
        <w:t>(подпись)</w:t>
      </w:r>
      <w:r w:rsidRPr="0013072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13072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13072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13072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13072E">
        <w:rPr>
          <w:rFonts w:ascii="Times New Roman" w:hAnsi="Times New Roman" w:cs="Times New Roman"/>
          <w:sz w:val="26"/>
          <w:szCs w:val="26"/>
          <w:lang w:val="ru-RU"/>
        </w:rPr>
        <w:tab/>
        <w:t>(расшифровка подписи)</w:t>
      </w:r>
    </w:p>
    <w:p w14:paraId="19E7D354" w14:textId="77777777" w:rsidR="009401A3" w:rsidRPr="0013072E" w:rsidRDefault="009401A3" w:rsidP="005D1C3C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11AB816" w14:textId="77777777" w:rsidR="00035143" w:rsidRDefault="009D29E2" w:rsidP="004F6480">
      <w:pPr>
        <w:spacing w:after="1" w:line="220" w:lineRule="atLeast"/>
        <w:jc w:val="both"/>
        <w:rPr>
          <w:rFonts w:ascii="Times New Roman" w:hAnsi="Times New Roman" w:cs="Times New Roman"/>
          <w:color w:val="7030A0"/>
          <w:sz w:val="26"/>
          <w:szCs w:val="26"/>
          <w:lang w:val="ru-RU"/>
        </w:rPr>
      </w:pPr>
      <w:r w:rsidRPr="0013072E">
        <w:rPr>
          <w:rFonts w:ascii="Times New Roman" w:hAnsi="Times New Roman" w:cs="Times New Roman"/>
          <w:color w:val="7030A0"/>
          <w:sz w:val="26"/>
          <w:szCs w:val="26"/>
          <w:lang w:val="ru-RU"/>
        </w:rPr>
        <w:t xml:space="preserve"> </w:t>
      </w:r>
    </w:p>
    <w:p w14:paraId="74AE2DCF" w14:textId="77777777" w:rsidR="00035143" w:rsidRDefault="00035143" w:rsidP="004F6480">
      <w:pPr>
        <w:spacing w:after="1" w:line="220" w:lineRule="atLeast"/>
        <w:jc w:val="both"/>
        <w:rPr>
          <w:rFonts w:ascii="Times New Roman" w:hAnsi="Times New Roman" w:cs="Times New Roman"/>
          <w:color w:val="7030A0"/>
          <w:sz w:val="26"/>
          <w:szCs w:val="26"/>
          <w:lang w:val="ru-RU"/>
        </w:rPr>
      </w:pPr>
    </w:p>
    <w:sectPr w:rsidR="00035143" w:rsidSect="0013072E">
      <w:pgSz w:w="12240" w:h="15840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C3089"/>
    <w:multiLevelType w:val="hybridMultilevel"/>
    <w:tmpl w:val="768E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37FC"/>
    <w:multiLevelType w:val="hybridMultilevel"/>
    <w:tmpl w:val="DD2C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85B69"/>
    <w:multiLevelType w:val="hybridMultilevel"/>
    <w:tmpl w:val="3BE4F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730D0"/>
    <w:multiLevelType w:val="hybridMultilevel"/>
    <w:tmpl w:val="CD166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17"/>
    <w:rsid w:val="00035143"/>
    <w:rsid w:val="000953B8"/>
    <w:rsid w:val="0013072E"/>
    <w:rsid w:val="00171452"/>
    <w:rsid w:val="001A1523"/>
    <w:rsid w:val="001A5A5B"/>
    <w:rsid w:val="002B7478"/>
    <w:rsid w:val="003D48F5"/>
    <w:rsid w:val="00417317"/>
    <w:rsid w:val="00445567"/>
    <w:rsid w:val="004E0F93"/>
    <w:rsid w:val="004F6480"/>
    <w:rsid w:val="005C395B"/>
    <w:rsid w:val="005D1C3C"/>
    <w:rsid w:val="006142DE"/>
    <w:rsid w:val="00640753"/>
    <w:rsid w:val="006C1671"/>
    <w:rsid w:val="006D7BFE"/>
    <w:rsid w:val="00704C6E"/>
    <w:rsid w:val="0071046C"/>
    <w:rsid w:val="007728F7"/>
    <w:rsid w:val="00797B12"/>
    <w:rsid w:val="009401A3"/>
    <w:rsid w:val="009D29E2"/>
    <w:rsid w:val="00A116C0"/>
    <w:rsid w:val="00AE5E6C"/>
    <w:rsid w:val="00BE4C43"/>
    <w:rsid w:val="00C365DF"/>
    <w:rsid w:val="00CA7662"/>
    <w:rsid w:val="00D21417"/>
    <w:rsid w:val="00DE1B2C"/>
    <w:rsid w:val="00E0252D"/>
    <w:rsid w:val="00E94158"/>
    <w:rsid w:val="00F3768B"/>
    <w:rsid w:val="00F8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33F3"/>
  <w15:chartTrackingRefBased/>
  <w15:docId w15:val="{BDDC8081-056F-4BAC-B7C0-74809805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D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728F7"/>
    <w:pPr>
      <w:ind w:left="720"/>
      <w:contextualSpacing/>
    </w:pPr>
  </w:style>
  <w:style w:type="table" w:styleId="a6">
    <w:name w:val="Table Grid"/>
    <w:basedOn w:val="a1"/>
    <w:uiPriority w:val="39"/>
    <w:rsid w:val="0094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CF596334915F845CACA2AA2A009A5187E57389851AEE77B4E8F67F0D812C00E1EC5766EEF282EFC6AF7938A4L3P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786E5018629C9D3CC73499C8C5CE3D88688FC60BF46EBB816FB6815DE0A384C3688D9583C72B1D112C198AEB8KF4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86E5018629C9D3CC73499C8C5CE3D88688FC60BF46EBB816FB6815DE0A384C3688D9583C72B1D112C198AEB8KF45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CF596334915F845CACA2AA2A009A5187E57389851AEE77B4E8F67F0D812C00E1ECL5P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3FF4C-F967-40E9-92C1-E9E85BFB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Михайловская</dc:creator>
  <cp:keywords/>
  <dc:description/>
  <cp:lastModifiedBy>Е. Т. Губарь</cp:lastModifiedBy>
  <cp:revision>11</cp:revision>
  <cp:lastPrinted>2022-01-10T12:18:00Z</cp:lastPrinted>
  <dcterms:created xsi:type="dcterms:W3CDTF">2020-02-17T12:37:00Z</dcterms:created>
  <dcterms:modified xsi:type="dcterms:W3CDTF">2022-01-10T13:15:00Z</dcterms:modified>
</cp:coreProperties>
</file>