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AF" w:rsidRDefault="001847AF" w:rsidP="00D85B56">
      <w:pPr>
        <w:ind w:firstLine="708"/>
        <w:jc w:val="both"/>
        <w:rPr>
          <w:rFonts w:eastAsia="Calibri" w:cs="Times New Roman"/>
          <w:sz w:val="28"/>
          <w:szCs w:val="28"/>
        </w:rPr>
      </w:pPr>
      <w:r w:rsidRPr="001847AF">
        <w:rPr>
          <w:rFonts w:eastAsia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20955</wp:posOffset>
            </wp:positionH>
            <wp:positionV relativeFrom="margin">
              <wp:posOffset>636905</wp:posOffset>
            </wp:positionV>
            <wp:extent cx="2219960" cy="1300480"/>
            <wp:effectExtent l="19050" t="0" r="8890" b="0"/>
            <wp:wrapSquare wrapText="bothSides"/>
            <wp:docPr id="3" name="Рисунок 1" descr="Овсянка, кефир и простокваша помогают в профилактике простудных заболеваний  — Кореличи. Новости Кореличского района. Газета Полым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всянка, кефир и простокваша помогают в профилактике простудных заболеваний  — Кореличи. Новости Кореличского района. Газета Полым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6F4">
        <w:rPr>
          <w:rFonts w:eastAsia="Calibri" w:cs="Times New Roman"/>
          <w:sz w:val="28"/>
          <w:szCs w:val="28"/>
        </w:rPr>
        <w:t>Правильное питание может поставить надежный заслон перед зловредными вирусам</w:t>
      </w:r>
      <w:proofErr w:type="gramStart"/>
      <w:r w:rsidR="00EA66F4">
        <w:rPr>
          <w:rFonts w:eastAsia="Calibri" w:cs="Times New Roman"/>
          <w:sz w:val="28"/>
          <w:szCs w:val="28"/>
        </w:rPr>
        <w:t>и-</w:t>
      </w:r>
      <w:proofErr w:type="gramEnd"/>
      <w:r w:rsidR="00EA66F4">
        <w:rPr>
          <w:rFonts w:eastAsia="Calibri" w:cs="Times New Roman"/>
          <w:sz w:val="28"/>
          <w:szCs w:val="28"/>
        </w:rPr>
        <w:t xml:space="preserve"> гриппа, ОРИ и </w:t>
      </w:r>
      <w:proofErr w:type="spellStart"/>
      <w:r w:rsidR="00EA66F4">
        <w:rPr>
          <w:rFonts w:eastAsia="Calibri" w:cs="Times New Roman"/>
          <w:sz w:val="28"/>
          <w:szCs w:val="28"/>
        </w:rPr>
        <w:t>коронавирусной</w:t>
      </w:r>
      <w:proofErr w:type="spellEnd"/>
      <w:r w:rsidR="00EA66F4">
        <w:rPr>
          <w:rFonts w:eastAsia="Calibri" w:cs="Times New Roman"/>
          <w:sz w:val="28"/>
          <w:szCs w:val="28"/>
        </w:rPr>
        <w:t xml:space="preserve"> инфекции. Пища может стимулировать иммунную систему и повышать защитные функции организма. </w:t>
      </w:r>
      <w:r w:rsidR="00EA66F4" w:rsidRPr="00584F1A">
        <w:rPr>
          <w:rFonts w:eastAsia="Calibri" w:cs="Times New Roman"/>
          <w:b/>
          <w:sz w:val="28"/>
          <w:szCs w:val="28"/>
          <w:u w:val="single"/>
        </w:rPr>
        <w:t>При простуде  важно придерживаться общих правил:</w:t>
      </w:r>
      <w:r w:rsidR="00EA66F4">
        <w:rPr>
          <w:rFonts w:eastAsia="Calibri" w:cs="Times New Roman"/>
          <w:sz w:val="28"/>
          <w:szCs w:val="28"/>
        </w:rPr>
        <w:t xml:space="preserve"> питаться дробно, маленькими порциями, причем предпочтение нужно отдавать </w:t>
      </w:r>
      <w:r w:rsidR="001D0BC2">
        <w:rPr>
          <w:rFonts w:eastAsia="Calibri" w:cs="Times New Roman"/>
          <w:sz w:val="28"/>
          <w:szCs w:val="28"/>
        </w:rPr>
        <w:t>хорошо измельченным продуктам.</w:t>
      </w:r>
      <w:r w:rsidR="00EA66F4">
        <w:rPr>
          <w:rFonts w:eastAsia="Calibri" w:cs="Times New Roman"/>
          <w:sz w:val="28"/>
          <w:szCs w:val="28"/>
        </w:rPr>
        <w:t xml:space="preserve"> </w:t>
      </w:r>
      <w:r w:rsidR="001D0BC2">
        <w:rPr>
          <w:rFonts w:eastAsia="Calibri" w:cs="Times New Roman"/>
          <w:sz w:val="28"/>
          <w:szCs w:val="28"/>
        </w:rPr>
        <w:t xml:space="preserve">Овощное пюре, слизистые каши, супы и кисели считаются идеальной пищей для организма, который оккупирован вирусами. </w:t>
      </w:r>
    </w:p>
    <w:p w:rsidR="00584F1A" w:rsidRDefault="003962B0" w:rsidP="00D85B56">
      <w:pPr>
        <w:ind w:firstLine="708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5200015</wp:posOffset>
            </wp:positionH>
            <wp:positionV relativeFrom="margin">
              <wp:posOffset>2872105</wp:posOffset>
            </wp:positionV>
            <wp:extent cx="1850390" cy="985520"/>
            <wp:effectExtent l="19050" t="0" r="0" b="0"/>
            <wp:wrapSquare wrapText="bothSides"/>
            <wp:docPr id="18" name="Рисунок 11" descr="Тыквенные семечки – описание и виды, состав и калорийность, польза и  применение семян ты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ыквенные семечки – описание и виды, состав и калорийность, польза и  применение семян тыкв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5DC">
        <w:rPr>
          <w:rFonts w:eastAsia="Calibri" w:cs="Times New Roman"/>
          <w:sz w:val="28"/>
          <w:szCs w:val="28"/>
        </w:rPr>
        <w:t xml:space="preserve">А вот </w:t>
      </w:r>
      <w:proofErr w:type="gramStart"/>
      <w:r w:rsidR="00A425DC">
        <w:rPr>
          <w:rFonts w:eastAsia="Calibri" w:cs="Times New Roman"/>
          <w:sz w:val="28"/>
          <w:szCs w:val="28"/>
        </w:rPr>
        <w:t>острое</w:t>
      </w:r>
      <w:proofErr w:type="gramEnd"/>
      <w:r w:rsidR="00A425DC">
        <w:rPr>
          <w:rFonts w:eastAsia="Calibri" w:cs="Times New Roman"/>
          <w:sz w:val="28"/>
          <w:szCs w:val="28"/>
        </w:rPr>
        <w:t>, соленое и жареное желательно  исключить из рациона. Все эти продукты</w:t>
      </w:r>
      <w:proofErr w:type="gramStart"/>
      <w:r w:rsidR="00A425DC">
        <w:rPr>
          <w:rFonts w:eastAsia="Calibri" w:cs="Times New Roman"/>
          <w:sz w:val="28"/>
          <w:szCs w:val="28"/>
        </w:rPr>
        <w:t xml:space="preserve"> .</w:t>
      </w:r>
      <w:proofErr w:type="gramEnd"/>
      <w:r w:rsidR="00A425DC">
        <w:rPr>
          <w:rFonts w:eastAsia="Calibri" w:cs="Times New Roman"/>
          <w:sz w:val="28"/>
          <w:szCs w:val="28"/>
        </w:rPr>
        <w:t xml:space="preserve">еще больше раздражают воспаленную слизистую верхних дыхательных путей и усиливают ее отек. Кроме того, в период болезни  следует обращать особое внимание на питательную ценность продуктов. Они должны быть богаты витаминами  и микроэлементами. Так как простуды наиболее  часты в </w:t>
      </w:r>
      <w:r w:rsidR="00584F1A">
        <w:rPr>
          <w:rFonts w:eastAsia="Calibri" w:cs="Times New Roman"/>
          <w:sz w:val="28"/>
          <w:szCs w:val="28"/>
        </w:rPr>
        <w:t>осенне-зимний и весенне-зимний периоды.</w:t>
      </w:r>
    </w:p>
    <w:p w:rsidR="00D803AD" w:rsidRDefault="00D803AD" w:rsidP="00584F1A">
      <w:pPr>
        <w:ind w:firstLine="708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18415</wp:posOffset>
            </wp:positionH>
            <wp:positionV relativeFrom="margin">
              <wp:posOffset>5381625</wp:posOffset>
            </wp:positionV>
            <wp:extent cx="1565910" cy="904240"/>
            <wp:effectExtent l="19050" t="0" r="0" b="0"/>
            <wp:wrapSquare wrapText="bothSides"/>
            <wp:docPr id="12" name="Рисунок 5" descr="Как сушить шиповник в домашних условиях правильно в духовке или  электросушилке на Webspoon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сушить шиповник в домашних условиях правильно в духовке или  электросушилке на Webspoon.r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F1A" w:rsidRPr="00584F1A">
        <w:rPr>
          <w:rFonts w:eastAsia="Calibri" w:cs="Times New Roman"/>
          <w:b/>
          <w:sz w:val="28"/>
          <w:szCs w:val="28"/>
          <w:u w:val="single"/>
        </w:rPr>
        <w:t>Если человек не болеет, но с целью профилактики вирусных инфекций и поддержания иммунитета,</w:t>
      </w:r>
      <w:r w:rsidR="00584F1A">
        <w:rPr>
          <w:rFonts w:eastAsia="Calibri" w:cs="Times New Roman"/>
          <w:sz w:val="28"/>
          <w:szCs w:val="28"/>
        </w:rPr>
        <w:t xml:space="preserve"> необходимо употреблять в пищу продукты, содержащие в своем составе антиоксиданты:  витамин С- аскорбиновую кислоту, витамины</w:t>
      </w:r>
      <w:proofErr w:type="gramStart"/>
      <w:r w:rsidR="00584F1A">
        <w:rPr>
          <w:rFonts w:eastAsia="Calibri" w:cs="Times New Roman"/>
          <w:sz w:val="28"/>
          <w:szCs w:val="28"/>
        </w:rPr>
        <w:t xml:space="preserve"> Е</w:t>
      </w:r>
      <w:proofErr w:type="gramEnd"/>
      <w:r w:rsidR="00584F1A">
        <w:rPr>
          <w:rFonts w:eastAsia="Calibri" w:cs="Times New Roman"/>
          <w:sz w:val="28"/>
          <w:szCs w:val="28"/>
        </w:rPr>
        <w:t>, Д, А.</w:t>
      </w:r>
      <w:r w:rsidR="003962B0">
        <w:rPr>
          <w:rFonts w:eastAsia="Calibri" w:cs="Times New Roman"/>
          <w:sz w:val="28"/>
          <w:szCs w:val="28"/>
        </w:rPr>
        <w:t xml:space="preserve"> </w:t>
      </w:r>
      <w:r w:rsidR="00584F1A">
        <w:rPr>
          <w:rFonts w:eastAsia="Calibri" w:cs="Times New Roman"/>
          <w:sz w:val="28"/>
          <w:szCs w:val="28"/>
        </w:rPr>
        <w:t xml:space="preserve">В, микроэлементы: цинк, селен, кальций. </w:t>
      </w:r>
    </w:p>
    <w:p w:rsidR="00584F1A" w:rsidRDefault="003962B0" w:rsidP="00584F1A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8239125</wp:posOffset>
            </wp:positionH>
            <wp:positionV relativeFrom="margin">
              <wp:posOffset>890905</wp:posOffset>
            </wp:positionV>
            <wp:extent cx="1393190" cy="924560"/>
            <wp:effectExtent l="19050" t="0" r="0" b="0"/>
            <wp:wrapSquare wrapText="bothSides"/>
            <wp:docPr id="17" name="Рисунок 8" descr="Оливковое масло: секреты правильного выбора - читайте на Winestyle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ливковое масло: секреты правильного выбора - читайте на Winestyle.r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F1A">
        <w:rPr>
          <w:rFonts w:cs="Times New Roman"/>
          <w:sz w:val="28"/>
          <w:szCs w:val="28"/>
        </w:rPr>
        <w:t>Самыми богатыми продуктами, содержащими  витамин</w:t>
      </w:r>
      <w:proofErr w:type="gramStart"/>
      <w:r w:rsidR="00584F1A">
        <w:rPr>
          <w:rFonts w:cs="Times New Roman"/>
          <w:sz w:val="28"/>
          <w:szCs w:val="28"/>
        </w:rPr>
        <w:t xml:space="preserve"> С</w:t>
      </w:r>
      <w:proofErr w:type="gramEnd"/>
      <w:r w:rsidR="00584F1A">
        <w:rPr>
          <w:rFonts w:cs="Times New Roman"/>
          <w:sz w:val="28"/>
          <w:szCs w:val="28"/>
        </w:rPr>
        <w:t xml:space="preserve"> являются вовсе не цитрусовые,</w:t>
      </w:r>
      <w:r w:rsidR="00584F1A" w:rsidRPr="00584F1A">
        <w:rPr>
          <w:rFonts w:cs="Times New Roman"/>
          <w:sz w:val="28"/>
          <w:szCs w:val="28"/>
        </w:rPr>
        <w:t xml:space="preserve"> </w:t>
      </w:r>
      <w:r w:rsidR="00584F1A">
        <w:rPr>
          <w:rFonts w:cs="Times New Roman"/>
          <w:sz w:val="28"/>
          <w:szCs w:val="28"/>
        </w:rPr>
        <w:t xml:space="preserve">а сушеный шиповник (1500 мг на 100 гр.), красный болгарский перец (250 мг на 100 гр.), черная смородина (250 мг на 100 </w:t>
      </w:r>
      <w:proofErr w:type="spellStart"/>
      <w:r w:rsidR="00584F1A">
        <w:rPr>
          <w:rFonts w:cs="Times New Roman"/>
          <w:sz w:val="28"/>
          <w:szCs w:val="28"/>
        </w:rPr>
        <w:t>гр</w:t>
      </w:r>
      <w:proofErr w:type="spellEnd"/>
      <w:r w:rsidR="00584F1A">
        <w:rPr>
          <w:rFonts w:cs="Times New Roman"/>
          <w:sz w:val="28"/>
          <w:szCs w:val="28"/>
        </w:rPr>
        <w:t>), цветная капуста (75 мг на 100 гр.).</w:t>
      </w:r>
      <w:r w:rsidR="00584F1A" w:rsidRPr="00584F1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Витамины</w:t>
      </w:r>
      <w:proofErr w:type="gramStart"/>
      <w:r>
        <w:rPr>
          <w:rFonts w:cs="Times New Roman"/>
          <w:sz w:val="28"/>
          <w:szCs w:val="28"/>
        </w:rPr>
        <w:t xml:space="preserve"> Е</w:t>
      </w:r>
      <w:proofErr w:type="gramEnd"/>
      <w:r>
        <w:rPr>
          <w:rFonts w:cs="Times New Roman"/>
          <w:sz w:val="28"/>
          <w:szCs w:val="28"/>
        </w:rPr>
        <w:t xml:space="preserve"> или «витамины красоты» содержатся в ростках пшеницы, миндальном орехе, рыбьем жире, оливковом масле и других растительных маслах, брокколи, семена подсолнечника, авокадо. Витамином</w:t>
      </w:r>
      <w:proofErr w:type="gramStart"/>
      <w:r>
        <w:rPr>
          <w:rFonts w:cs="Times New Roman"/>
          <w:sz w:val="28"/>
          <w:szCs w:val="28"/>
        </w:rPr>
        <w:t xml:space="preserve">  Д</w:t>
      </w:r>
      <w:proofErr w:type="gramEnd"/>
      <w:r>
        <w:rPr>
          <w:rFonts w:cs="Times New Roman"/>
          <w:sz w:val="28"/>
          <w:szCs w:val="28"/>
        </w:rPr>
        <w:t xml:space="preserve"> богаты такие продукты: морская рыба,  консервированный тунец, сардины, коровье молоко, грибы. Витамины</w:t>
      </w:r>
      <w:proofErr w:type="gramStart"/>
      <w:r>
        <w:rPr>
          <w:rFonts w:cs="Times New Roman"/>
          <w:sz w:val="28"/>
          <w:szCs w:val="28"/>
        </w:rPr>
        <w:t xml:space="preserve"> А</w:t>
      </w:r>
      <w:proofErr w:type="gramEnd"/>
      <w:r>
        <w:rPr>
          <w:rFonts w:cs="Times New Roman"/>
          <w:sz w:val="28"/>
          <w:szCs w:val="28"/>
        </w:rPr>
        <w:t xml:space="preserve"> есть в моркови, тыкве, шпинате. </w:t>
      </w:r>
      <w:r w:rsidR="00584F1A">
        <w:rPr>
          <w:rFonts w:cs="Times New Roman"/>
          <w:sz w:val="28"/>
          <w:szCs w:val="28"/>
        </w:rPr>
        <w:t>Витаминов группы</w:t>
      </w:r>
      <w:proofErr w:type="gramStart"/>
      <w:r w:rsidR="00584F1A">
        <w:rPr>
          <w:rFonts w:cs="Times New Roman"/>
          <w:sz w:val="28"/>
          <w:szCs w:val="28"/>
        </w:rPr>
        <w:t xml:space="preserve"> В</w:t>
      </w:r>
      <w:proofErr w:type="gramEnd"/>
      <w:r w:rsidR="00584F1A">
        <w:rPr>
          <w:rFonts w:cs="Times New Roman"/>
          <w:sz w:val="28"/>
          <w:szCs w:val="28"/>
        </w:rPr>
        <w:t xml:space="preserve"> много в печени, желтке куриного яйца, сливочном масле, бобовых, злаковых, орехах,  отрубных хлебах.</w:t>
      </w:r>
    </w:p>
    <w:p w:rsidR="003962B0" w:rsidRPr="003962B0" w:rsidRDefault="003962B0" w:rsidP="003962B0">
      <w:pPr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3962B0">
        <w:rPr>
          <w:rFonts w:cs="Times New Roman"/>
          <w:sz w:val="28"/>
          <w:szCs w:val="28"/>
        </w:rPr>
        <w:t>Продукты-  источники цинка: тыквенные семечки и семечки подсолнечника, кунжут, говяжья печень и говядина, яйца, орехи, особенно кешью, морепродукты, шпинат;  источники селена:</w:t>
      </w:r>
      <w:r w:rsidRPr="003962B0">
        <w:rPr>
          <w:sz w:val="28"/>
          <w:szCs w:val="28"/>
        </w:rPr>
        <w:t xml:space="preserve"> </w:t>
      </w:r>
      <w:r w:rsidRPr="003962B0">
        <w:rPr>
          <w:rFonts w:eastAsia="Times New Roman" w:cs="Times New Roman"/>
          <w:sz w:val="28"/>
          <w:szCs w:val="28"/>
        </w:rPr>
        <w:t>яйца, печень (говяжья, баранья), почки, говядина, свиное сало, а также чеснок, семена подсолнечника, кокос, фисташки, бразильский орех, отруби.</w:t>
      </w:r>
      <w:proofErr w:type="gramEnd"/>
    </w:p>
    <w:p w:rsidR="00584F1A" w:rsidRPr="00992D02" w:rsidRDefault="00992D02" w:rsidP="00992D02">
      <w:pPr>
        <w:jc w:val="both"/>
        <w:rPr>
          <w:rFonts w:eastAsia="Calibri" w:cs="Times New Roman"/>
          <w:sz w:val="28"/>
          <w:szCs w:val="28"/>
        </w:rPr>
      </w:pPr>
      <w:r w:rsidRPr="00A7584A">
        <w:rPr>
          <w:rFonts w:eastAsia="Calibri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7760335</wp:posOffset>
            </wp:positionH>
            <wp:positionV relativeFrom="margin">
              <wp:posOffset>5239385</wp:posOffset>
            </wp:positionV>
            <wp:extent cx="1870710" cy="1341120"/>
            <wp:effectExtent l="19050" t="0" r="0" b="0"/>
            <wp:wrapSquare wrapText="bothSides"/>
            <wp:docPr id="25" name="Рисунок 14" descr="Чем отличается питьевая вода от минеральной? | Аква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Чем отличается питьевая вода от минеральной? | Аквасказ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584A">
        <w:rPr>
          <w:rFonts w:eastAsia="Calibri" w:cs="Times New Roman"/>
          <w:b/>
          <w:sz w:val="28"/>
          <w:szCs w:val="28"/>
          <w:u w:val="single"/>
        </w:rPr>
        <w:t>Больше пейте!</w:t>
      </w:r>
      <w:r>
        <w:rPr>
          <w:rFonts w:eastAsia="Calibri" w:cs="Times New Roman"/>
          <w:b/>
          <w:sz w:val="28"/>
          <w:szCs w:val="28"/>
        </w:rPr>
        <w:t xml:space="preserve"> </w:t>
      </w:r>
      <w:r w:rsidRPr="00992D02">
        <w:rPr>
          <w:rFonts w:eastAsia="Calibri" w:cs="Times New Roman"/>
          <w:sz w:val="28"/>
          <w:szCs w:val="28"/>
        </w:rPr>
        <w:t xml:space="preserve">Это </w:t>
      </w:r>
      <w:proofErr w:type="gramStart"/>
      <w:r w:rsidRPr="00992D02">
        <w:rPr>
          <w:rFonts w:eastAsia="Calibri" w:cs="Times New Roman"/>
          <w:sz w:val="28"/>
          <w:szCs w:val="28"/>
        </w:rPr>
        <w:t>необходимо</w:t>
      </w:r>
      <w:proofErr w:type="gramEnd"/>
      <w:r w:rsidRPr="00992D02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как и </w:t>
      </w:r>
      <w:r w:rsidRPr="00992D02">
        <w:rPr>
          <w:rFonts w:eastAsia="Calibri" w:cs="Times New Roman"/>
          <w:sz w:val="28"/>
          <w:szCs w:val="28"/>
        </w:rPr>
        <w:t>для заболевшего вирусными инфекциями</w:t>
      </w:r>
      <w:r>
        <w:rPr>
          <w:rFonts w:eastAsia="Calibri" w:cs="Times New Roman"/>
          <w:sz w:val="28"/>
          <w:szCs w:val="28"/>
        </w:rPr>
        <w:t xml:space="preserve">, так и здорового человека для лучшей работы всех систем и органов, для очищения организма от </w:t>
      </w:r>
      <w:proofErr w:type="spellStart"/>
      <w:r>
        <w:rPr>
          <w:rFonts w:eastAsia="Calibri" w:cs="Times New Roman"/>
          <w:sz w:val="28"/>
          <w:szCs w:val="28"/>
        </w:rPr>
        <w:t>шлакор</w:t>
      </w:r>
      <w:proofErr w:type="spellEnd"/>
      <w:r>
        <w:rPr>
          <w:rFonts w:eastAsia="Calibri" w:cs="Times New Roman"/>
          <w:sz w:val="28"/>
          <w:szCs w:val="28"/>
        </w:rPr>
        <w:t>, вирусов и бактерий.</w:t>
      </w:r>
      <w:r w:rsidRPr="00992D0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Рекомендуется пропускать через себя  около 2,5 литров в сутки.</w:t>
      </w:r>
    </w:p>
    <w:p w:rsidR="00992D02" w:rsidRDefault="00992D02" w:rsidP="00D85B56">
      <w:pPr>
        <w:ind w:firstLine="708"/>
        <w:jc w:val="both"/>
        <w:rPr>
          <w:rFonts w:eastAsia="Calibri" w:cs="Times New Roman"/>
          <w:sz w:val="28"/>
          <w:szCs w:val="28"/>
        </w:rPr>
      </w:pPr>
    </w:p>
    <w:p w:rsidR="00992D02" w:rsidRDefault="00992D02" w:rsidP="00D85B56">
      <w:pPr>
        <w:ind w:firstLine="708"/>
        <w:jc w:val="both"/>
        <w:rPr>
          <w:rFonts w:eastAsia="Calibri" w:cs="Times New Roman"/>
          <w:sz w:val="28"/>
          <w:szCs w:val="28"/>
        </w:rPr>
      </w:pPr>
    </w:p>
    <w:p w:rsidR="00992D02" w:rsidRDefault="00992D02" w:rsidP="00992D02">
      <w:pPr>
        <w:pStyle w:val="a3"/>
        <w:suppressAutoHyphens w:val="0"/>
        <w:jc w:val="both"/>
        <w:rPr>
          <w:sz w:val="28"/>
          <w:szCs w:val="28"/>
        </w:rPr>
      </w:pPr>
    </w:p>
    <w:p w:rsidR="00A7584A" w:rsidRDefault="00C83C3F" w:rsidP="00A7584A">
      <w:pPr>
        <w:pStyle w:val="a4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Важна температура</w:t>
      </w:r>
      <w:r w:rsidR="00A7584A">
        <w:rPr>
          <w:sz w:val="28"/>
          <w:szCs w:val="28"/>
        </w:rPr>
        <w:t xml:space="preserve"> выпиваемой жидкости. Если симптом</w:t>
      </w:r>
      <w:r>
        <w:rPr>
          <w:sz w:val="28"/>
          <w:szCs w:val="28"/>
        </w:rPr>
        <w:t>ы</w:t>
      </w:r>
      <w:r w:rsidR="00A7584A">
        <w:rPr>
          <w:sz w:val="28"/>
          <w:szCs w:val="28"/>
        </w:rPr>
        <w:t xml:space="preserve"> болезни </w:t>
      </w:r>
      <w:r>
        <w:rPr>
          <w:sz w:val="28"/>
          <w:szCs w:val="28"/>
        </w:rPr>
        <w:t>-</w:t>
      </w:r>
      <w:r w:rsidR="00A7584A">
        <w:rPr>
          <w:sz w:val="28"/>
          <w:szCs w:val="28"/>
        </w:rPr>
        <w:t xml:space="preserve"> только лихорадка и насморк, то предпочтение нужно отдавать горячему питью. Если же простуда осложняется </w:t>
      </w:r>
      <w:proofErr w:type="spellStart"/>
      <w:r w:rsidR="00A7584A">
        <w:rPr>
          <w:sz w:val="28"/>
          <w:szCs w:val="28"/>
        </w:rPr>
        <w:t>першением</w:t>
      </w:r>
      <w:proofErr w:type="spellEnd"/>
      <w:r w:rsidR="00A7584A">
        <w:rPr>
          <w:sz w:val="28"/>
          <w:szCs w:val="28"/>
        </w:rPr>
        <w:t xml:space="preserve"> м болью в горле,  то воспаленную слизистую носоглотки не следует травмировать высокой температурой. </w:t>
      </w:r>
    </w:p>
    <w:p w:rsidR="00A55766" w:rsidRDefault="00A7584A" w:rsidP="00A55766">
      <w:pPr>
        <w:pStyle w:val="a4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появлении боли в горле </w:t>
      </w:r>
      <w:r w:rsidR="000F1D21">
        <w:rPr>
          <w:sz w:val="28"/>
          <w:szCs w:val="28"/>
        </w:rPr>
        <w:t xml:space="preserve">надо </w:t>
      </w:r>
      <w:r w:rsidR="00C83C3F">
        <w:rPr>
          <w:sz w:val="28"/>
          <w:szCs w:val="28"/>
        </w:rPr>
        <w:t>пить щелочные</w:t>
      </w:r>
      <w:r w:rsidR="000F1D21">
        <w:rPr>
          <w:sz w:val="28"/>
          <w:szCs w:val="28"/>
        </w:rPr>
        <w:t xml:space="preserve"> </w:t>
      </w:r>
      <w:r w:rsidR="00C83C3F">
        <w:rPr>
          <w:sz w:val="28"/>
          <w:szCs w:val="28"/>
        </w:rPr>
        <w:t xml:space="preserve">или нейтральные </w:t>
      </w:r>
      <w:proofErr w:type="spellStart"/>
      <w:r w:rsidR="00C83C3F">
        <w:rPr>
          <w:sz w:val="28"/>
          <w:szCs w:val="28"/>
        </w:rPr>
        <w:t>рН</w:t>
      </w:r>
      <w:proofErr w:type="spellEnd"/>
      <w:r w:rsidR="00C83C3F">
        <w:rPr>
          <w:sz w:val="28"/>
          <w:szCs w:val="28"/>
        </w:rPr>
        <w:t xml:space="preserve"> напитки</w:t>
      </w:r>
      <w:r w:rsidR="000F1D21">
        <w:rPr>
          <w:sz w:val="28"/>
          <w:szCs w:val="28"/>
        </w:rPr>
        <w:t>. Это простая вода, чай, какао, отвары лекарственных растений, ягодные нектары. На время болезни надо отказаться от газированных напитков, в том числе лучше минеральную воду</w:t>
      </w:r>
      <w:r w:rsidR="00A55766">
        <w:rPr>
          <w:sz w:val="28"/>
          <w:szCs w:val="28"/>
        </w:rPr>
        <w:t xml:space="preserve"> так же лучше пить «без газа». </w:t>
      </w:r>
    </w:p>
    <w:p w:rsidR="00A55766" w:rsidRDefault="006452DB" w:rsidP="00A55766">
      <w:pPr>
        <w:pStyle w:val="a4"/>
        <w:ind w:left="0" w:firstLine="360"/>
        <w:jc w:val="both"/>
        <w:rPr>
          <w:sz w:val="28"/>
          <w:szCs w:val="28"/>
        </w:rPr>
      </w:pPr>
      <w:r w:rsidRPr="006452DB">
        <w:rPr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18415</wp:posOffset>
            </wp:positionH>
            <wp:positionV relativeFrom="margin">
              <wp:posOffset>3065145</wp:posOffset>
            </wp:positionV>
            <wp:extent cx="1931670" cy="1127760"/>
            <wp:effectExtent l="19050" t="0" r="0" b="0"/>
            <wp:wrapSquare wrapText="bothSides"/>
            <wp:docPr id="2" name="Рисунок 2" descr="Диета при панкреатите поджелудочной железы: меню на неделю, что можно и  нельзя есть, отзывы диетолог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ета при панкреатите поджелудочной железы: меню на неделю, что можно и  нельзя есть, отзывы диетологов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678B" w:rsidRPr="00A55766">
        <w:rPr>
          <w:sz w:val="28"/>
          <w:szCs w:val="28"/>
        </w:rPr>
        <w:t>П</w:t>
      </w:r>
      <w:r w:rsidR="00A55766">
        <w:rPr>
          <w:sz w:val="28"/>
          <w:szCs w:val="28"/>
        </w:rPr>
        <w:t xml:space="preserve">ри появлении симптомов вирусных заболеваний, нужно пересмотреть рацион питания, отказаться от </w:t>
      </w:r>
      <w:proofErr w:type="spellStart"/>
      <w:r w:rsidR="00A55766">
        <w:rPr>
          <w:sz w:val="28"/>
          <w:szCs w:val="28"/>
        </w:rPr>
        <w:t>высокоуглеводной</w:t>
      </w:r>
      <w:proofErr w:type="spellEnd"/>
      <w:r w:rsidR="00A55766">
        <w:rPr>
          <w:sz w:val="28"/>
          <w:szCs w:val="28"/>
        </w:rPr>
        <w:t xml:space="preserve"> пищи (сладости,  хлебобулочные изделия из муки высшего сорта, </w:t>
      </w:r>
      <w:proofErr w:type="spellStart"/>
      <w:r w:rsidR="00A55766">
        <w:rPr>
          <w:sz w:val="28"/>
          <w:szCs w:val="28"/>
        </w:rPr>
        <w:t>фастфуды</w:t>
      </w:r>
      <w:proofErr w:type="spellEnd"/>
      <w:r w:rsidR="00A55766">
        <w:rPr>
          <w:sz w:val="28"/>
          <w:szCs w:val="28"/>
        </w:rPr>
        <w:t xml:space="preserve">). </w:t>
      </w:r>
      <w:proofErr w:type="gramStart"/>
      <w:r w:rsidR="00A55766">
        <w:rPr>
          <w:sz w:val="28"/>
          <w:szCs w:val="28"/>
        </w:rPr>
        <w:t>Ежедневно в меню должны присутствовать кисломолочные продукты без содержания фруктовых добавок и сахара (кефир, ряженка, йогурт), диетические первые и вторые блюда, содержащие белки (супы пюре, бульоны),  вторые горячие блюда</w:t>
      </w:r>
      <w:r w:rsidR="00C83C3F">
        <w:rPr>
          <w:sz w:val="28"/>
          <w:szCs w:val="28"/>
        </w:rPr>
        <w:t xml:space="preserve"> (нежирное мясо, рыба), приготовленные на пару, вареные, тушеные, запеченные.</w:t>
      </w:r>
      <w:proofErr w:type="gramEnd"/>
      <w:r w:rsidR="00C83C3F">
        <w:rPr>
          <w:sz w:val="28"/>
          <w:szCs w:val="28"/>
        </w:rPr>
        <w:t xml:space="preserve"> Режим питани</w:t>
      </w:r>
      <w:proofErr w:type="gramStart"/>
      <w:r w:rsidR="00C83C3F">
        <w:rPr>
          <w:sz w:val="28"/>
          <w:szCs w:val="28"/>
        </w:rPr>
        <w:t>я-</w:t>
      </w:r>
      <w:proofErr w:type="gramEnd"/>
      <w:r w:rsidR="00C83C3F">
        <w:rPr>
          <w:sz w:val="28"/>
          <w:szCs w:val="28"/>
        </w:rPr>
        <w:t xml:space="preserve"> щадящий и дробный </w:t>
      </w:r>
    </w:p>
    <w:p w:rsidR="00480209" w:rsidRDefault="00480209" w:rsidP="00BF4EE8">
      <w:pPr>
        <w:pStyle w:val="a4"/>
        <w:ind w:left="644"/>
        <w:jc w:val="both"/>
      </w:pPr>
    </w:p>
    <w:p w:rsidR="00C113D8" w:rsidRDefault="00BF4EE8" w:rsidP="006452DB">
      <w:pPr>
        <w:jc w:val="both"/>
      </w:pPr>
      <w:r>
        <w:t>И</w:t>
      </w:r>
      <w:r w:rsidR="00C113D8" w:rsidRPr="00C113D8">
        <w:t>сполнитель</w:t>
      </w:r>
      <w:r w:rsidR="00C113D8">
        <w:t>:</w:t>
      </w:r>
      <w:r>
        <w:t xml:space="preserve"> </w:t>
      </w:r>
      <w:r w:rsidR="00C113D8" w:rsidRPr="00C113D8">
        <w:t>Чернявская Н.М, врач-гигиенист ГУ «Центр гигиены и эпидемиологии Ленинского района г. Минска», тираж 200 экз.</w:t>
      </w:r>
    </w:p>
    <w:p w:rsidR="00C83C3F" w:rsidRDefault="00C83C3F" w:rsidP="00C113D8">
      <w:pPr>
        <w:jc w:val="both"/>
      </w:pPr>
    </w:p>
    <w:p w:rsidR="00F4678B" w:rsidRDefault="00F4678B" w:rsidP="00F4678B">
      <w:pPr>
        <w:rPr>
          <w:rFonts w:cs="Times New Roman"/>
        </w:rPr>
      </w:pPr>
      <w:r>
        <w:rPr>
          <w:rFonts w:cs="Times New Roman"/>
        </w:rPr>
        <w:t xml:space="preserve">                             </w:t>
      </w:r>
      <w:r w:rsidR="001174F4" w:rsidRPr="00F4678B">
        <w:rPr>
          <w:rFonts w:cs="Times New Roman"/>
        </w:rPr>
        <w:t>Государственное уч</w:t>
      </w:r>
      <w:r w:rsidR="00186A31" w:rsidRPr="00F4678B">
        <w:rPr>
          <w:rFonts w:cs="Times New Roman"/>
        </w:rPr>
        <w:t xml:space="preserve">реждение </w:t>
      </w:r>
    </w:p>
    <w:p w:rsidR="00F4678B" w:rsidRDefault="00AD6ADE" w:rsidP="00F4678B">
      <w:pPr>
        <w:rPr>
          <w:rFonts w:cs="Times New Roman"/>
        </w:rPr>
      </w:pPr>
      <w:r>
        <w:rPr>
          <w:rFonts w:cs="Times New Roman"/>
        </w:rPr>
        <w:t xml:space="preserve">  </w:t>
      </w:r>
      <w:r w:rsidR="00186A31" w:rsidRPr="00F4678B">
        <w:rPr>
          <w:rFonts w:cs="Times New Roman"/>
        </w:rPr>
        <w:t xml:space="preserve">«Центр гигиены и </w:t>
      </w:r>
      <w:r w:rsidR="00F4678B">
        <w:rPr>
          <w:rFonts w:cs="Times New Roman"/>
        </w:rPr>
        <w:t xml:space="preserve">эпидемиологии  Ленинского района </w:t>
      </w:r>
      <w:proofErr w:type="gramStart"/>
      <w:r w:rsidR="00F4678B">
        <w:rPr>
          <w:rFonts w:cs="Times New Roman"/>
        </w:rPr>
        <w:t>г</w:t>
      </w:r>
      <w:proofErr w:type="gramEnd"/>
      <w:r w:rsidR="00F4678B">
        <w:rPr>
          <w:rFonts w:cs="Times New Roman"/>
        </w:rPr>
        <w:t>. Минска</w:t>
      </w:r>
      <w:r w:rsidR="00BF4EE8">
        <w:rPr>
          <w:rFonts w:cs="Times New Roman"/>
        </w:rPr>
        <w:t>»</w:t>
      </w:r>
      <w:r w:rsidR="00186A31" w:rsidRPr="00F4678B">
        <w:rPr>
          <w:rFonts w:cs="Times New Roman"/>
        </w:rPr>
        <w:t xml:space="preserve"> </w:t>
      </w:r>
    </w:p>
    <w:p w:rsidR="00F4678B" w:rsidRDefault="00F4678B" w:rsidP="00F4678B">
      <w:pPr>
        <w:rPr>
          <w:rFonts w:cs="Times New Roman"/>
        </w:rPr>
      </w:pPr>
    </w:p>
    <w:p w:rsidR="002F29D4" w:rsidRDefault="002F29D4" w:rsidP="00F4678B">
      <w:pPr>
        <w:rPr>
          <w:rFonts w:cs="Times New Roman"/>
        </w:rPr>
      </w:pPr>
    </w:p>
    <w:p w:rsidR="002F29D4" w:rsidRDefault="002F29D4" w:rsidP="00F4678B">
      <w:pPr>
        <w:rPr>
          <w:rStyle w:val="ab"/>
          <w:rFonts w:cs="Times New Roman"/>
          <w:color w:val="FF0000"/>
          <w:sz w:val="72"/>
          <w:szCs w:val="72"/>
        </w:rPr>
      </w:pPr>
      <w:r>
        <w:rPr>
          <w:rStyle w:val="ab"/>
          <w:rFonts w:cs="Times New Roman"/>
          <w:color w:val="FF0000"/>
          <w:sz w:val="72"/>
          <w:szCs w:val="72"/>
        </w:rPr>
        <w:t xml:space="preserve">       </w:t>
      </w:r>
      <w:r w:rsidR="00F85819">
        <w:rPr>
          <w:rStyle w:val="ab"/>
          <w:rFonts w:cs="Times New Roman"/>
          <w:color w:val="FF0000"/>
          <w:sz w:val="72"/>
          <w:szCs w:val="72"/>
        </w:rPr>
        <w:t xml:space="preserve"> </w:t>
      </w:r>
      <w:r w:rsidR="00EA66F4">
        <w:rPr>
          <w:rStyle w:val="ab"/>
          <w:rFonts w:cs="Times New Roman"/>
          <w:color w:val="FF0000"/>
          <w:sz w:val="72"/>
          <w:szCs w:val="72"/>
        </w:rPr>
        <w:t xml:space="preserve">  </w:t>
      </w:r>
      <w:r>
        <w:rPr>
          <w:rStyle w:val="ab"/>
          <w:rFonts w:cs="Times New Roman"/>
          <w:color w:val="FF0000"/>
          <w:sz w:val="72"/>
          <w:szCs w:val="72"/>
        </w:rPr>
        <w:t xml:space="preserve"> </w:t>
      </w:r>
      <w:r w:rsidR="00456A4C">
        <w:rPr>
          <w:rStyle w:val="ab"/>
          <w:rFonts w:cs="Times New Roman"/>
          <w:color w:val="FF0000"/>
          <w:sz w:val="72"/>
          <w:szCs w:val="72"/>
        </w:rPr>
        <w:t xml:space="preserve"> </w:t>
      </w:r>
      <w:r w:rsidR="001174F4" w:rsidRPr="00D85B56">
        <w:rPr>
          <w:rStyle w:val="ab"/>
          <w:rFonts w:cs="Times New Roman"/>
          <w:color w:val="FF0000"/>
          <w:sz w:val="72"/>
          <w:szCs w:val="72"/>
        </w:rPr>
        <w:t>П</w:t>
      </w:r>
      <w:r>
        <w:rPr>
          <w:rStyle w:val="ab"/>
          <w:rFonts w:cs="Times New Roman"/>
          <w:color w:val="FF0000"/>
          <w:sz w:val="72"/>
          <w:szCs w:val="72"/>
        </w:rPr>
        <w:t>итание</w:t>
      </w:r>
    </w:p>
    <w:p w:rsidR="002F29D4" w:rsidRDefault="002F29D4" w:rsidP="00F4678B">
      <w:pPr>
        <w:rPr>
          <w:rStyle w:val="ab"/>
          <w:rFonts w:cs="Times New Roman"/>
          <w:color w:val="FF0000"/>
          <w:sz w:val="72"/>
          <w:szCs w:val="72"/>
        </w:rPr>
      </w:pPr>
      <w:r>
        <w:rPr>
          <w:rStyle w:val="ab"/>
          <w:rFonts w:cs="Times New Roman"/>
          <w:color w:val="FF0000"/>
          <w:sz w:val="72"/>
          <w:szCs w:val="72"/>
        </w:rPr>
        <w:t xml:space="preserve">            </w:t>
      </w:r>
      <w:r w:rsidR="00992D02">
        <w:rPr>
          <w:rStyle w:val="ab"/>
          <w:rFonts w:cs="Times New Roman"/>
          <w:color w:val="FF0000"/>
          <w:sz w:val="72"/>
          <w:szCs w:val="72"/>
        </w:rPr>
        <w:t xml:space="preserve">    </w:t>
      </w:r>
      <w:r>
        <w:rPr>
          <w:rStyle w:val="ab"/>
          <w:rFonts w:cs="Times New Roman"/>
          <w:color w:val="FF0000"/>
          <w:sz w:val="72"/>
          <w:szCs w:val="72"/>
        </w:rPr>
        <w:t xml:space="preserve"> и</w:t>
      </w:r>
    </w:p>
    <w:p w:rsidR="00AB169C" w:rsidRPr="00D85B56" w:rsidRDefault="00EA66F4" w:rsidP="00F4678B">
      <w:pPr>
        <w:rPr>
          <w:rStyle w:val="ab"/>
          <w:rFonts w:cs="Times New Roman"/>
          <w:b w:val="0"/>
          <w:color w:val="FF0000"/>
          <w:sz w:val="72"/>
          <w:szCs w:val="72"/>
        </w:rPr>
      </w:pPr>
      <w:r>
        <w:rPr>
          <w:rStyle w:val="ab"/>
          <w:rFonts w:cs="Times New Roman"/>
          <w:color w:val="FF0000"/>
          <w:sz w:val="72"/>
          <w:szCs w:val="72"/>
        </w:rPr>
        <w:t xml:space="preserve">  </w:t>
      </w:r>
      <w:r w:rsidR="002F29D4">
        <w:rPr>
          <w:rStyle w:val="ab"/>
          <w:rFonts w:cs="Times New Roman"/>
          <w:color w:val="FF0000"/>
          <w:sz w:val="72"/>
          <w:szCs w:val="72"/>
        </w:rPr>
        <w:t>вирусные инфекции</w:t>
      </w:r>
      <w:r w:rsidR="00F4678B">
        <w:rPr>
          <w:rStyle w:val="ab"/>
          <w:rFonts w:cs="Times New Roman"/>
          <w:color w:val="FF0000"/>
          <w:sz w:val="72"/>
          <w:szCs w:val="72"/>
        </w:rPr>
        <w:t xml:space="preserve">             </w:t>
      </w:r>
    </w:p>
    <w:p w:rsidR="00AB169C" w:rsidRPr="00D1346A" w:rsidRDefault="00AB169C">
      <w:pPr>
        <w:rPr>
          <w:rFonts w:cs="Times New Roman"/>
          <w:sz w:val="30"/>
          <w:szCs w:val="30"/>
        </w:rPr>
      </w:pPr>
    </w:p>
    <w:p w:rsidR="00AB169C" w:rsidRPr="00D1346A" w:rsidRDefault="00EA66F4" w:rsidP="009253AA">
      <w:pPr>
        <w:pStyle w:val="a7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>
            <wp:extent cx="4481830" cy="3413760"/>
            <wp:effectExtent l="19050" t="0" r="0" b="0"/>
            <wp:docPr id="5" name="Рисунок 5" descr="14 августа о пользе здорового питания гомельчанам по телефону расскажет  врач-гигиен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4 августа о пользе здорового питания гомельчанам по телефону расскажет  врач-гигиенист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830" cy="341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9C" w:rsidRPr="00D1346A" w:rsidRDefault="00AB169C">
      <w:pPr>
        <w:rPr>
          <w:rFonts w:cs="Times New Roman"/>
          <w:sz w:val="30"/>
          <w:szCs w:val="30"/>
        </w:rPr>
      </w:pPr>
    </w:p>
    <w:p w:rsidR="007A7455" w:rsidRDefault="00D85B56" w:rsidP="00D85B56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                                 </w:t>
      </w:r>
    </w:p>
    <w:p w:rsidR="00AB169C" w:rsidRPr="00D1346A" w:rsidRDefault="007A7455" w:rsidP="00D85B56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                              </w:t>
      </w:r>
      <w:r w:rsidR="00D85B56">
        <w:rPr>
          <w:rFonts w:cs="Times New Roman"/>
          <w:sz w:val="30"/>
          <w:szCs w:val="30"/>
        </w:rPr>
        <w:t xml:space="preserve"> </w:t>
      </w:r>
      <w:r w:rsidR="00EA66F4">
        <w:rPr>
          <w:rFonts w:cs="Times New Roman"/>
          <w:sz w:val="30"/>
          <w:szCs w:val="30"/>
        </w:rPr>
        <w:t xml:space="preserve"> </w:t>
      </w:r>
      <w:r w:rsidR="001174F4" w:rsidRPr="00D1346A">
        <w:rPr>
          <w:rFonts w:cs="Times New Roman"/>
          <w:sz w:val="30"/>
          <w:szCs w:val="30"/>
        </w:rPr>
        <w:t>Минск 20</w:t>
      </w:r>
      <w:r w:rsidR="00D85B56">
        <w:rPr>
          <w:rFonts w:cs="Times New Roman"/>
          <w:sz w:val="30"/>
          <w:szCs w:val="30"/>
        </w:rPr>
        <w:t>2</w:t>
      </w:r>
      <w:r w:rsidR="00EA66F4">
        <w:rPr>
          <w:rFonts w:cs="Times New Roman"/>
          <w:sz w:val="30"/>
          <w:szCs w:val="30"/>
        </w:rPr>
        <w:t>2</w:t>
      </w:r>
    </w:p>
    <w:sectPr w:rsidR="00AB169C" w:rsidRPr="00D1346A" w:rsidSect="00480209">
      <w:pgSz w:w="16838" w:h="11906" w:orient="landscape"/>
      <w:pgMar w:top="709" w:right="678" w:bottom="426" w:left="993" w:header="708" w:footer="708" w:gutter="0"/>
      <w:cols w:num="2" w:space="99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8.8pt;height:8.8pt" o:bullet="t">
        <v:imagedata r:id="rId1" o:title="j0115836"/>
      </v:shape>
    </w:pict>
  </w:numPicBullet>
  <w:numPicBullet w:numPicBulletId="1">
    <w:pict>
      <v:shape id="_x0000_i1103" type="#_x0000_t75" style="width:8.8pt;height:8.8pt" o:bullet="t">
        <v:imagedata r:id="rId2" o:title="BD10265_"/>
      </v:shape>
    </w:pict>
  </w:numPicBullet>
  <w:numPicBullet w:numPicBulletId="2">
    <w:pict>
      <v:shape id="_x0000_i1104" type="#_x0000_t75" style="width:8.8pt;height:8.8pt" o:bullet="t">
        <v:imagedata r:id="rId3" o:title="BD14792_"/>
      </v:shape>
    </w:pict>
  </w:numPicBullet>
  <w:numPicBullet w:numPicBulletId="3">
    <w:pict>
      <v:shape id="_x0000_i1105" type="#_x0000_t75" style="width:10.4pt;height:10.4pt" o:bullet="t">
        <v:imagedata r:id="rId4" o:title="BD21298_"/>
      </v:shape>
    </w:pict>
  </w:numPicBullet>
  <w:abstractNum w:abstractNumId="0">
    <w:nsid w:val="274A7A17"/>
    <w:multiLevelType w:val="hybridMultilevel"/>
    <w:tmpl w:val="D7B49266"/>
    <w:lvl w:ilvl="0" w:tplc="539624C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8770B"/>
    <w:multiLevelType w:val="hybridMultilevel"/>
    <w:tmpl w:val="32C4F2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627FD"/>
    <w:multiLevelType w:val="hybridMultilevel"/>
    <w:tmpl w:val="13E824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E082A"/>
    <w:rsid w:val="00054618"/>
    <w:rsid w:val="000F1D21"/>
    <w:rsid w:val="001133C1"/>
    <w:rsid w:val="001174F4"/>
    <w:rsid w:val="001205FF"/>
    <w:rsid w:val="001221CB"/>
    <w:rsid w:val="001426FC"/>
    <w:rsid w:val="00167DDC"/>
    <w:rsid w:val="001847AF"/>
    <w:rsid w:val="00186A31"/>
    <w:rsid w:val="001A68B1"/>
    <w:rsid w:val="001C01EF"/>
    <w:rsid w:val="001C6C3C"/>
    <w:rsid w:val="001D0BC2"/>
    <w:rsid w:val="00210DFC"/>
    <w:rsid w:val="00225A8D"/>
    <w:rsid w:val="00244F5A"/>
    <w:rsid w:val="002E65D0"/>
    <w:rsid w:val="002F29D4"/>
    <w:rsid w:val="00390B97"/>
    <w:rsid w:val="003962B0"/>
    <w:rsid w:val="003B698A"/>
    <w:rsid w:val="003F5ADF"/>
    <w:rsid w:val="00453D50"/>
    <w:rsid w:val="00456A4C"/>
    <w:rsid w:val="0046051E"/>
    <w:rsid w:val="00480209"/>
    <w:rsid w:val="004E0DC9"/>
    <w:rsid w:val="004E5AA8"/>
    <w:rsid w:val="00515C4E"/>
    <w:rsid w:val="00527F87"/>
    <w:rsid w:val="00571C54"/>
    <w:rsid w:val="00584F1A"/>
    <w:rsid w:val="005B5E49"/>
    <w:rsid w:val="005C547C"/>
    <w:rsid w:val="005E082A"/>
    <w:rsid w:val="006452DB"/>
    <w:rsid w:val="0068164C"/>
    <w:rsid w:val="006A2159"/>
    <w:rsid w:val="006A4669"/>
    <w:rsid w:val="00793773"/>
    <w:rsid w:val="007A7455"/>
    <w:rsid w:val="007C371D"/>
    <w:rsid w:val="008021CE"/>
    <w:rsid w:val="00845FEB"/>
    <w:rsid w:val="0089587B"/>
    <w:rsid w:val="009253AA"/>
    <w:rsid w:val="009558D3"/>
    <w:rsid w:val="00975683"/>
    <w:rsid w:val="00992D02"/>
    <w:rsid w:val="00A425DC"/>
    <w:rsid w:val="00A507BD"/>
    <w:rsid w:val="00A55766"/>
    <w:rsid w:val="00A7584A"/>
    <w:rsid w:val="00A93214"/>
    <w:rsid w:val="00AA173F"/>
    <w:rsid w:val="00AB169C"/>
    <w:rsid w:val="00AD6ADE"/>
    <w:rsid w:val="00B00560"/>
    <w:rsid w:val="00BC280D"/>
    <w:rsid w:val="00BC5303"/>
    <w:rsid w:val="00BF4EE8"/>
    <w:rsid w:val="00C113D8"/>
    <w:rsid w:val="00C1209A"/>
    <w:rsid w:val="00C24F87"/>
    <w:rsid w:val="00C31744"/>
    <w:rsid w:val="00C32CC2"/>
    <w:rsid w:val="00C3686B"/>
    <w:rsid w:val="00C779CC"/>
    <w:rsid w:val="00C83C3F"/>
    <w:rsid w:val="00CB2212"/>
    <w:rsid w:val="00D1346A"/>
    <w:rsid w:val="00D20887"/>
    <w:rsid w:val="00D218F5"/>
    <w:rsid w:val="00D563BF"/>
    <w:rsid w:val="00D803AD"/>
    <w:rsid w:val="00D848DE"/>
    <w:rsid w:val="00D85B56"/>
    <w:rsid w:val="00DD2C98"/>
    <w:rsid w:val="00E269BC"/>
    <w:rsid w:val="00E86B6B"/>
    <w:rsid w:val="00EA66F4"/>
    <w:rsid w:val="00EA78EA"/>
    <w:rsid w:val="00EE764C"/>
    <w:rsid w:val="00F07A89"/>
    <w:rsid w:val="00F4678B"/>
    <w:rsid w:val="00F63175"/>
    <w:rsid w:val="00F85819"/>
    <w:rsid w:val="00FE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75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63175"/>
    <w:pPr>
      <w:keepNext/>
      <w:suppressAutoHyphens w:val="0"/>
      <w:outlineLvl w:val="0"/>
    </w:pPr>
    <w:rPr>
      <w:rFonts w:eastAsia="Arial Unicode MS" w:cs="Times New Roman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31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175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3175"/>
    <w:rPr>
      <w:rFonts w:asciiTheme="majorHAnsi" w:eastAsiaTheme="majorEastAsia" w:hAnsiTheme="majorHAnsi" w:cstheme="majorBidi"/>
      <w:b/>
      <w:bCs/>
      <w:color w:val="FF388C" w:themeColor="accent1"/>
      <w:sz w:val="26"/>
      <w:szCs w:val="26"/>
      <w:lang w:eastAsia="ar-SA"/>
    </w:rPr>
  </w:style>
  <w:style w:type="paragraph" w:styleId="a3">
    <w:name w:val="No Spacing"/>
    <w:uiPriority w:val="1"/>
    <w:qFormat/>
    <w:rsid w:val="00F631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63175"/>
    <w:pPr>
      <w:suppressAutoHyphens w:val="0"/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08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82A"/>
    <w:rPr>
      <w:rFonts w:ascii="Tahoma" w:hAnsi="Tahoma" w:cs="Tahoma"/>
      <w:sz w:val="16"/>
      <w:szCs w:val="16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9253AA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9253AA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9253AA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253AA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  <w:lang w:eastAsia="ar-SA"/>
    </w:rPr>
  </w:style>
  <w:style w:type="character" w:styleId="ab">
    <w:name w:val="Intense Emphasis"/>
    <w:basedOn w:val="a0"/>
    <w:uiPriority w:val="21"/>
    <w:qFormat/>
    <w:rsid w:val="009253AA"/>
    <w:rPr>
      <w:b/>
      <w:bCs/>
      <w:i/>
      <w:iCs/>
      <w:color w:val="FF388C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7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chernyvskay</cp:lastModifiedBy>
  <cp:revision>34</cp:revision>
  <cp:lastPrinted>2022-01-26T11:56:00Z</cp:lastPrinted>
  <dcterms:created xsi:type="dcterms:W3CDTF">2017-04-20T07:47:00Z</dcterms:created>
  <dcterms:modified xsi:type="dcterms:W3CDTF">2022-01-26T11:58:00Z</dcterms:modified>
</cp:coreProperties>
</file>