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2F" w:rsidRDefault="00696B2F" w:rsidP="00696B2F">
      <w:pPr>
        <w:pStyle w:val="20"/>
        <w:shd w:val="clear" w:color="auto" w:fill="auto"/>
        <w:spacing w:line="240" w:lineRule="auto"/>
        <w:ind w:firstLine="709"/>
        <w:jc w:val="center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ПРОТОКОЛ </w:t>
      </w:r>
    </w:p>
    <w:p w:rsidR="00696B2F" w:rsidRDefault="00696B2F" w:rsidP="00696B2F">
      <w:pPr>
        <w:pStyle w:val="20"/>
        <w:shd w:val="clear" w:color="auto" w:fill="auto"/>
        <w:spacing w:line="240" w:lineRule="auto"/>
        <w:ind w:firstLine="709"/>
        <w:jc w:val="center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>Заседания комиссии по профилактике производственного травматизма и профессиональной заболеваемости при Минском городском исполнительном комитете</w:t>
      </w:r>
    </w:p>
    <w:p w:rsidR="00696B2F" w:rsidRDefault="00696B2F" w:rsidP="00696B2F">
      <w:pPr>
        <w:pStyle w:val="20"/>
        <w:shd w:val="clear" w:color="auto" w:fill="auto"/>
        <w:spacing w:line="240" w:lineRule="auto"/>
        <w:ind w:firstLine="709"/>
        <w:rPr>
          <w:color w:val="000000"/>
          <w:sz w:val="30"/>
          <w:szCs w:val="30"/>
          <w:lang w:eastAsia="ru-RU" w:bidi="ru-RU"/>
        </w:rPr>
      </w:pPr>
    </w:p>
    <w:p w:rsidR="00696B2F" w:rsidRDefault="00696B2F" w:rsidP="00696B2F">
      <w:pPr>
        <w:pStyle w:val="20"/>
        <w:shd w:val="clear" w:color="auto" w:fill="auto"/>
        <w:spacing w:line="240" w:lineRule="auto"/>
        <w:ind w:firstLine="709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24.11.2021 г. </w:t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  <w:t>№3</w:t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</w:r>
      <w:r>
        <w:rPr>
          <w:color w:val="000000"/>
          <w:sz w:val="30"/>
          <w:szCs w:val="30"/>
          <w:lang w:eastAsia="ru-RU" w:bidi="ru-RU"/>
        </w:rPr>
        <w:tab/>
        <w:t xml:space="preserve">            г. Минск</w:t>
      </w:r>
    </w:p>
    <w:p w:rsidR="00696B2F" w:rsidRDefault="00696B2F" w:rsidP="00696B2F">
      <w:pPr>
        <w:pStyle w:val="20"/>
        <w:shd w:val="clear" w:color="auto" w:fill="auto"/>
        <w:spacing w:line="240" w:lineRule="auto"/>
        <w:ind w:firstLine="709"/>
        <w:rPr>
          <w:color w:val="000000"/>
          <w:sz w:val="30"/>
          <w:szCs w:val="30"/>
          <w:lang w:eastAsia="ru-RU" w:bidi="ru-RU"/>
        </w:rPr>
      </w:pPr>
    </w:p>
    <w:p w:rsidR="00696B2F" w:rsidRPr="00696B2F" w:rsidRDefault="00696B2F" w:rsidP="00696B2F">
      <w:pPr>
        <w:pStyle w:val="20"/>
        <w:shd w:val="clear" w:color="auto" w:fill="auto"/>
        <w:tabs>
          <w:tab w:val="left" w:pos="5812"/>
        </w:tabs>
        <w:spacing w:line="240" w:lineRule="auto"/>
        <w:ind w:right="3543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>О выполнении задачи 4 «Улучшение условий и охраны труда» Государственной программы «Рынок труда и содействие занятости» в 2021 году</w:t>
      </w:r>
    </w:p>
    <w:p w:rsidR="00696B2F" w:rsidRDefault="00696B2F" w:rsidP="00696B2F">
      <w:pPr>
        <w:pStyle w:val="20"/>
        <w:shd w:val="clear" w:color="auto" w:fill="auto"/>
        <w:spacing w:line="240" w:lineRule="auto"/>
        <w:jc w:val="left"/>
        <w:rPr>
          <w:color w:val="000000"/>
          <w:sz w:val="30"/>
          <w:szCs w:val="30"/>
          <w:lang w:eastAsia="ru-RU" w:bidi="ru-RU"/>
        </w:rPr>
      </w:pPr>
    </w:p>
    <w:p w:rsidR="00696B2F" w:rsidRPr="00696B2F" w:rsidRDefault="00696B2F" w:rsidP="00696B2F">
      <w:pPr>
        <w:pStyle w:val="20"/>
        <w:shd w:val="clear" w:color="auto" w:fill="auto"/>
        <w:spacing w:line="240" w:lineRule="auto"/>
        <w:jc w:val="left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 xml:space="preserve">Заместитель председателя: </w:t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Кунашкевич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 xml:space="preserve"> П.О.</w:t>
      </w:r>
    </w:p>
    <w:p w:rsidR="00696B2F" w:rsidRPr="00696B2F" w:rsidRDefault="00696B2F" w:rsidP="00696B2F">
      <w:pPr>
        <w:pStyle w:val="20"/>
        <w:shd w:val="clear" w:color="auto" w:fill="auto"/>
        <w:spacing w:line="240" w:lineRule="auto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 xml:space="preserve">Присутствовали члены комиссии: </w:t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Щекович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 xml:space="preserve"> А.В., Козловская Н.В., Селезнева М.Л., </w:t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Осос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 xml:space="preserve"> З.М., </w:t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Тростянко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 xml:space="preserve"> Н.Б., </w:t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Нестерович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 xml:space="preserve"> Н.К., </w:t>
      </w:r>
      <w:r>
        <w:rPr>
          <w:color w:val="000000"/>
          <w:sz w:val="30"/>
          <w:szCs w:val="30"/>
          <w:lang w:eastAsia="ru-RU" w:bidi="ru-RU"/>
        </w:rPr>
        <w:br/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Ботвинов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 xml:space="preserve"> К.В.</w:t>
      </w:r>
    </w:p>
    <w:p w:rsidR="00696B2F" w:rsidRDefault="00696B2F" w:rsidP="00696B2F">
      <w:pPr>
        <w:pStyle w:val="20"/>
        <w:shd w:val="clear" w:color="auto" w:fill="auto"/>
        <w:spacing w:line="240" w:lineRule="auto"/>
        <w:ind w:firstLine="709"/>
        <w:rPr>
          <w:color w:val="000000"/>
          <w:sz w:val="30"/>
          <w:szCs w:val="30"/>
          <w:lang w:eastAsia="ru-RU" w:bidi="ru-RU"/>
        </w:rPr>
      </w:pPr>
    </w:p>
    <w:p w:rsidR="00696B2F" w:rsidRDefault="00696B2F" w:rsidP="00696B2F">
      <w:pPr>
        <w:pStyle w:val="20"/>
        <w:shd w:val="clear" w:color="auto" w:fill="auto"/>
        <w:spacing w:line="240" w:lineRule="auto"/>
        <w:rPr>
          <w:color w:val="000000"/>
          <w:sz w:val="30"/>
          <w:szCs w:val="30"/>
          <w:lang w:eastAsia="ru-RU" w:bidi="ru-RU"/>
        </w:rPr>
      </w:pPr>
      <w:r w:rsidRPr="00696B2F">
        <w:rPr>
          <w:color w:val="000000"/>
          <w:sz w:val="30"/>
          <w:szCs w:val="30"/>
          <w:lang w:eastAsia="ru-RU" w:bidi="ru-RU"/>
        </w:rPr>
        <w:t xml:space="preserve">Приглашенные: Капитан Д.В., </w:t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Иговина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 xml:space="preserve"> А.Ю., Гришин К.В, Елисеева Н.Ю., Подгорный Г.В., Мацкевич А.И., </w:t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Русинович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 xml:space="preserve"> О.В., </w:t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Шибеко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 xml:space="preserve"> В.Д., Евсеев А.В</w:t>
      </w:r>
      <w:r w:rsidRPr="00696B2F">
        <w:rPr>
          <w:color w:val="000000"/>
          <w:sz w:val="30"/>
          <w:szCs w:val="30"/>
          <w:lang w:eastAsia="ru-RU" w:bidi="ru-RU"/>
        </w:rPr>
        <w:t xml:space="preserve">. </w:t>
      </w:r>
    </w:p>
    <w:p w:rsidR="00696B2F" w:rsidRPr="00696B2F" w:rsidRDefault="00696B2F" w:rsidP="00696B2F">
      <w:pPr>
        <w:pStyle w:val="20"/>
        <w:shd w:val="clear" w:color="auto" w:fill="auto"/>
        <w:spacing w:line="240" w:lineRule="auto"/>
        <w:rPr>
          <w:sz w:val="30"/>
          <w:szCs w:val="30"/>
        </w:rPr>
      </w:pPr>
    </w:p>
    <w:p w:rsidR="00696B2F" w:rsidRDefault="00696B2F" w:rsidP="00696B2F">
      <w:pPr>
        <w:pStyle w:val="20"/>
        <w:shd w:val="clear" w:color="auto" w:fill="auto"/>
        <w:spacing w:line="240" w:lineRule="auto"/>
        <w:ind w:firstLine="709"/>
        <w:rPr>
          <w:color w:val="000000"/>
          <w:sz w:val="30"/>
          <w:szCs w:val="30"/>
          <w:lang w:eastAsia="ru-RU" w:bidi="ru-RU"/>
        </w:rPr>
      </w:pPr>
      <w:r w:rsidRPr="00696B2F">
        <w:rPr>
          <w:color w:val="000000"/>
          <w:sz w:val="30"/>
          <w:szCs w:val="30"/>
          <w:lang w:eastAsia="ru-RU" w:bidi="ru-RU"/>
        </w:rPr>
        <w:t xml:space="preserve">В целях профилактики производственного травматизма, улучшения условий и охраны труда в организациях г. Минска и выполнения доведенных целевых показателей задачи 4 «Улучшение условий и охраны труда» Государственной программы «Рынок труда и содействие занятости» в 2021 году комиссия по профилактике производственного травматизма и профессиональной заболеваемости при Минском городском исполнительном комитете </w:t>
      </w:r>
    </w:p>
    <w:p w:rsidR="00696B2F" w:rsidRPr="00696B2F" w:rsidRDefault="00696B2F" w:rsidP="00696B2F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>РЕШИЛА:</w:t>
      </w:r>
    </w:p>
    <w:p w:rsidR="00696B2F" w:rsidRPr="00696B2F" w:rsidRDefault="00696B2F" w:rsidP="00696B2F">
      <w:pPr>
        <w:pStyle w:val="20"/>
        <w:numPr>
          <w:ilvl w:val="0"/>
          <w:numId w:val="1"/>
        </w:numPr>
        <w:shd w:val="clear" w:color="auto" w:fill="auto"/>
        <w:tabs>
          <w:tab w:val="left" w:pos="775"/>
        </w:tabs>
        <w:spacing w:line="240" w:lineRule="auto"/>
        <w:ind w:firstLine="709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>Принять к сведению информацию:</w:t>
      </w:r>
    </w:p>
    <w:p w:rsidR="00696B2F" w:rsidRPr="00696B2F" w:rsidRDefault="00696B2F" w:rsidP="00696B2F">
      <w:pPr>
        <w:pStyle w:val="20"/>
        <w:numPr>
          <w:ilvl w:val="1"/>
          <w:numId w:val="1"/>
        </w:numPr>
        <w:shd w:val="clear" w:color="auto" w:fill="auto"/>
        <w:tabs>
          <w:tab w:val="left" w:pos="894"/>
        </w:tabs>
        <w:spacing w:line="240" w:lineRule="auto"/>
        <w:ind w:firstLine="709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 xml:space="preserve">начальника отдела охраны труда комитета по труду, занятости и социальной защите </w:t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Мингорисполкома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Нестерович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 xml:space="preserve"> Н.К. «О принимаемых мерах по снижению уровня производственного травматизма и выполнению целевых показателей Государственной программы «Рынок труда и содействие занятости» в 2021 году;</w:t>
      </w:r>
    </w:p>
    <w:p w:rsidR="00696B2F" w:rsidRPr="00696B2F" w:rsidRDefault="00696B2F" w:rsidP="00696B2F">
      <w:pPr>
        <w:pStyle w:val="20"/>
        <w:numPr>
          <w:ilvl w:val="1"/>
          <w:numId w:val="1"/>
        </w:numPr>
        <w:shd w:val="clear" w:color="auto" w:fill="auto"/>
        <w:tabs>
          <w:tab w:val="left" w:pos="898"/>
        </w:tabs>
        <w:spacing w:line="240" w:lineRule="auto"/>
        <w:ind w:firstLine="709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>заместителей глав администраций районов Гришина К.В. и Капитана Д.В. о работе по профилактике производственного травматизма в организациях, расположенных на подведомственной территории.</w:t>
      </w:r>
    </w:p>
    <w:p w:rsidR="00696B2F" w:rsidRPr="00696B2F" w:rsidRDefault="00696B2F" w:rsidP="00696B2F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line="240" w:lineRule="auto"/>
        <w:ind w:firstLine="709"/>
        <w:rPr>
          <w:sz w:val="30"/>
          <w:szCs w:val="30"/>
        </w:rPr>
      </w:pPr>
      <w:proofErr w:type="gramStart"/>
      <w:r w:rsidRPr="00696B2F">
        <w:rPr>
          <w:color w:val="000000"/>
          <w:sz w:val="30"/>
          <w:szCs w:val="30"/>
          <w:lang w:eastAsia="ru-RU" w:bidi="ru-RU"/>
        </w:rPr>
        <w:t xml:space="preserve">Признать недостаточной работу администраций Заводского, Ленинского, Московского, Октябрьского, Партизанского, Первомайского, Фрунзенского и Центрального районов по </w:t>
      </w:r>
      <w:r w:rsidRPr="00696B2F">
        <w:rPr>
          <w:color w:val="000000"/>
          <w:sz w:val="30"/>
          <w:szCs w:val="30"/>
          <w:lang w:eastAsia="ru-RU" w:bidi="ru-RU"/>
        </w:rPr>
        <w:lastRenderedPageBreak/>
        <w:t>профилактике производственного травматизма в организациях, расположенных на подведомственной территории, допустивших рост травматизма со смертельным и тяжелым исходами.</w:t>
      </w:r>
      <w:proofErr w:type="gramEnd"/>
    </w:p>
    <w:p w:rsidR="00696B2F" w:rsidRPr="00696B2F" w:rsidRDefault="00696B2F" w:rsidP="00696B2F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3. </w:t>
      </w:r>
      <w:r w:rsidRPr="00696B2F">
        <w:rPr>
          <w:color w:val="000000"/>
          <w:sz w:val="30"/>
          <w:szCs w:val="30"/>
          <w:lang w:eastAsia="ru-RU" w:bidi="ru-RU"/>
        </w:rPr>
        <w:t xml:space="preserve">Администрациям районов </w:t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г</w:t>
      </w:r>
      <w:proofErr w:type="gramStart"/>
      <w:r w:rsidRPr="00696B2F">
        <w:rPr>
          <w:color w:val="000000"/>
          <w:sz w:val="30"/>
          <w:szCs w:val="30"/>
          <w:lang w:eastAsia="ru-RU" w:bidi="ru-RU"/>
        </w:rPr>
        <w:t>.М</w:t>
      </w:r>
      <w:proofErr w:type="gramEnd"/>
      <w:r w:rsidRPr="00696B2F">
        <w:rPr>
          <w:color w:val="000000"/>
          <w:sz w:val="30"/>
          <w:szCs w:val="30"/>
          <w:lang w:eastAsia="ru-RU" w:bidi="ru-RU"/>
        </w:rPr>
        <w:t>инска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 xml:space="preserve"> для снижения уровня производственного травматизма и выполнения целевых показателей</w:t>
      </w:r>
      <w:r w:rsidRPr="00696B2F">
        <w:rPr>
          <w:color w:val="000000"/>
          <w:sz w:val="30"/>
          <w:szCs w:val="30"/>
          <w:lang w:eastAsia="ru-RU" w:bidi="ru-RU"/>
        </w:rPr>
        <w:t xml:space="preserve"> </w:t>
      </w:r>
      <w:r w:rsidRPr="00696B2F">
        <w:rPr>
          <w:color w:val="000000"/>
          <w:sz w:val="30"/>
          <w:szCs w:val="30"/>
          <w:lang w:eastAsia="ru-RU" w:bidi="ru-RU"/>
        </w:rPr>
        <w:t xml:space="preserve">Задачи 4 Государственной программы «Рынок труда и содействие занятости» на 2021-2025 годы в </w:t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г.Минске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>:</w:t>
      </w:r>
    </w:p>
    <w:p w:rsidR="00696B2F" w:rsidRPr="00696B2F" w:rsidRDefault="00696B2F" w:rsidP="00696B2F">
      <w:pPr>
        <w:pStyle w:val="20"/>
        <w:shd w:val="clear" w:color="auto" w:fill="auto"/>
        <w:tabs>
          <w:tab w:val="left" w:pos="894"/>
        </w:tabs>
        <w:spacing w:line="240" w:lineRule="auto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3.1 </w:t>
      </w:r>
      <w:r w:rsidRPr="00696B2F">
        <w:rPr>
          <w:color w:val="000000"/>
          <w:sz w:val="30"/>
          <w:szCs w:val="30"/>
          <w:lang w:eastAsia="ru-RU" w:bidi="ru-RU"/>
        </w:rPr>
        <w:t xml:space="preserve">представить в комитет по труду, занятости и социальной защите </w:t>
      </w:r>
      <w:proofErr w:type="spellStart"/>
      <w:r w:rsidRPr="00696B2F">
        <w:rPr>
          <w:color w:val="000000"/>
          <w:sz w:val="30"/>
          <w:szCs w:val="30"/>
          <w:lang w:eastAsia="ru-RU" w:bidi="ru-RU"/>
        </w:rPr>
        <w:t>Мингорисполкома</w:t>
      </w:r>
      <w:proofErr w:type="spellEnd"/>
      <w:r w:rsidRPr="00696B2F">
        <w:rPr>
          <w:color w:val="000000"/>
          <w:sz w:val="30"/>
          <w:szCs w:val="30"/>
          <w:lang w:eastAsia="ru-RU" w:bidi="ru-RU"/>
        </w:rPr>
        <w:t xml:space="preserve"> (далее - комитет) информацию о выполнении пункта 3 протокола № 2 от 30.07.2021 заседания комиссии по профилактике производственного травматизма и профессиональной заболеваемости при Минском городском исполнительном комитете</w:t>
      </w:r>
    </w:p>
    <w:p w:rsidR="00696B2F" w:rsidRPr="00696B2F" w:rsidRDefault="00696B2F" w:rsidP="00696B2F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 xml:space="preserve">                                                                   </w:t>
      </w:r>
      <w:r>
        <w:rPr>
          <w:color w:val="000000"/>
          <w:sz w:val="30"/>
          <w:szCs w:val="30"/>
          <w:lang w:eastAsia="ru-RU" w:bidi="ru-RU"/>
        </w:rPr>
        <w:t xml:space="preserve">         </w:t>
      </w:r>
      <w:r w:rsidRPr="00696B2F">
        <w:rPr>
          <w:color w:val="000000"/>
          <w:sz w:val="30"/>
          <w:szCs w:val="30"/>
          <w:lang w:eastAsia="ru-RU" w:bidi="ru-RU"/>
        </w:rPr>
        <w:t xml:space="preserve">    </w:t>
      </w:r>
      <w:r w:rsidRPr="00696B2F">
        <w:rPr>
          <w:color w:val="000000"/>
          <w:sz w:val="30"/>
          <w:szCs w:val="30"/>
          <w:lang w:eastAsia="ru-RU" w:bidi="ru-RU"/>
        </w:rPr>
        <w:t>срок-до 10.12.2021;</w:t>
      </w:r>
    </w:p>
    <w:p w:rsidR="00696B2F" w:rsidRPr="00696B2F" w:rsidRDefault="0003706C" w:rsidP="00696B2F">
      <w:pPr>
        <w:pStyle w:val="20"/>
        <w:shd w:val="clear" w:color="auto" w:fill="auto"/>
        <w:tabs>
          <w:tab w:val="left" w:pos="963"/>
        </w:tabs>
        <w:spacing w:line="240" w:lineRule="auto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ab/>
      </w:r>
      <w:r w:rsidR="00696B2F">
        <w:rPr>
          <w:color w:val="000000"/>
          <w:sz w:val="30"/>
          <w:szCs w:val="30"/>
          <w:lang w:eastAsia="ru-RU" w:bidi="ru-RU"/>
        </w:rPr>
        <w:t xml:space="preserve">.2 </w:t>
      </w:r>
      <w:r w:rsidR="00696B2F" w:rsidRPr="00696B2F">
        <w:rPr>
          <w:color w:val="000000"/>
          <w:sz w:val="30"/>
          <w:szCs w:val="30"/>
          <w:lang w:eastAsia="ru-RU" w:bidi="ru-RU"/>
        </w:rPr>
        <w:t>ежемесячно:</w:t>
      </w:r>
    </w:p>
    <w:p w:rsidR="00696B2F" w:rsidRPr="00696B2F" w:rsidRDefault="0003706C" w:rsidP="00696B2F">
      <w:pPr>
        <w:pStyle w:val="20"/>
        <w:shd w:val="clear" w:color="auto" w:fill="auto"/>
        <w:tabs>
          <w:tab w:val="left" w:pos="1047"/>
        </w:tabs>
        <w:spacing w:line="240" w:lineRule="auto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ab/>
      </w:r>
      <w:r w:rsidR="00696B2F">
        <w:rPr>
          <w:color w:val="000000"/>
          <w:sz w:val="30"/>
          <w:szCs w:val="30"/>
          <w:lang w:eastAsia="ru-RU" w:bidi="ru-RU"/>
        </w:rPr>
        <w:t xml:space="preserve">3.2.1 </w:t>
      </w:r>
      <w:r w:rsidR="00696B2F" w:rsidRPr="00696B2F">
        <w:rPr>
          <w:color w:val="000000"/>
          <w:sz w:val="30"/>
          <w:szCs w:val="30"/>
          <w:lang w:eastAsia="ru-RU" w:bidi="ru-RU"/>
        </w:rPr>
        <w:t>формировать график работы мобильной группы по вопросам охраны труда администрации района (далее - график работы мобильной группы) и размещать его на сайте. Обеспечить выбор объектов для посещения мобильной группой с учетом произошедших несчастных случаев на производстве, обращений работников организаций, информации поступающей от органов государственного управления, при объезде подведомственной территории района и др.</w:t>
      </w:r>
    </w:p>
    <w:p w:rsidR="00696B2F" w:rsidRPr="00696B2F" w:rsidRDefault="00696B2F" w:rsidP="00696B2F">
      <w:pPr>
        <w:pStyle w:val="20"/>
        <w:shd w:val="clear" w:color="auto" w:fill="auto"/>
        <w:spacing w:line="240" w:lineRule="auto"/>
        <w:ind w:left="5954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 xml:space="preserve">срок - до 3 числа месяца следующего за </w:t>
      </w:r>
      <w:proofErr w:type="gramStart"/>
      <w:r w:rsidRPr="00696B2F">
        <w:rPr>
          <w:color w:val="000000"/>
          <w:sz w:val="30"/>
          <w:szCs w:val="30"/>
          <w:lang w:eastAsia="ru-RU" w:bidi="ru-RU"/>
        </w:rPr>
        <w:t>отчетным</w:t>
      </w:r>
      <w:proofErr w:type="gramEnd"/>
      <w:r w:rsidRPr="00696B2F">
        <w:rPr>
          <w:color w:val="000000"/>
          <w:sz w:val="30"/>
          <w:szCs w:val="30"/>
          <w:lang w:eastAsia="ru-RU" w:bidi="ru-RU"/>
        </w:rPr>
        <w:t>;</w:t>
      </w:r>
    </w:p>
    <w:p w:rsidR="00696B2F" w:rsidRPr="00696B2F" w:rsidRDefault="0003706C" w:rsidP="0003706C">
      <w:pPr>
        <w:pStyle w:val="20"/>
        <w:shd w:val="clear" w:color="auto" w:fill="auto"/>
        <w:tabs>
          <w:tab w:val="left" w:pos="1057"/>
        </w:tabs>
        <w:spacing w:line="240" w:lineRule="auto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ab/>
        <w:t xml:space="preserve">3.2.2 </w:t>
      </w:r>
      <w:r w:rsidR="00696B2F" w:rsidRPr="00696B2F">
        <w:rPr>
          <w:color w:val="000000"/>
          <w:sz w:val="30"/>
          <w:szCs w:val="30"/>
          <w:lang w:eastAsia="ru-RU" w:bidi="ru-RU"/>
        </w:rPr>
        <w:t>направлять график работы мобильной группы в Минское городское управление государственной инспекции труда Министерства труда и социальной защиты Республики Беларусь (далее - Департамент), комитет и Минское городское объединение профсоюзов</w:t>
      </w:r>
    </w:p>
    <w:p w:rsidR="00696B2F" w:rsidRPr="00696B2F" w:rsidRDefault="00696B2F" w:rsidP="0003706C">
      <w:pPr>
        <w:pStyle w:val="20"/>
        <w:shd w:val="clear" w:color="auto" w:fill="auto"/>
        <w:spacing w:line="240" w:lineRule="auto"/>
        <w:ind w:left="5954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 xml:space="preserve">срок - до 5 числа месяца следующего за </w:t>
      </w:r>
      <w:proofErr w:type="gramStart"/>
      <w:r w:rsidRPr="00696B2F">
        <w:rPr>
          <w:color w:val="000000"/>
          <w:sz w:val="30"/>
          <w:szCs w:val="30"/>
          <w:lang w:eastAsia="ru-RU" w:bidi="ru-RU"/>
        </w:rPr>
        <w:t>отчетным</w:t>
      </w:r>
      <w:proofErr w:type="gramEnd"/>
      <w:r w:rsidRPr="00696B2F">
        <w:rPr>
          <w:color w:val="000000"/>
          <w:sz w:val="30"/>
          <w:szCs w:val="30"/>
          <w:lang w:eastAsia="ru-RU" w:bidi="ru-RU"/>
        </w:rPr>
        <w:t>;</w:t>
      </w:r>
    </w:p>
    <w:p w:rsidR="00696B2F" w:rsidRPr="00696B2F" w:rsidRDefault="0003706C" w:rsidP="0003706C">
      <w:pPr>
        <w:pStyle w:val="20"/>
        <w:shd w:val="clear" w:color="auto" w:fill="auto"/>
        <w:tabs>
          <w:tab w:val="left" w:pos="968"/>
        </w:tabs>
        <w:spacing w:line="240" w:lineRule="auto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ab/>
        <w:t xml:space="preserve">3.3 </w:t>
      </w:r>
      <w:r w:rsidR="00696B2F" w:rsidRPr="00696B2F">
        <w:rPr>
          <w:color w:val="000000"/>
          <w:sz w:val="30"/>
          <w:szCs w:val="30"/>
          <w:lang w:eastAsia="ru-RU" w:bidi="ru-RU"/>
        </w:rPr>
        <w:t>обеспечить:</w:t>
      </w:r>
    </w:p>
    <w:p w:rsidR="00696B2F" w:rsidRPr="00696B2F" w:rsidRDefault="0003706C" w:rsidP="0003706C">
      <w:pPr>
        <w:pStyle w:val="20"/>
        <w:shd w:val="clear" w:color="auto" w:fill="auto"/>
        <w:tabs>
          <w:tab w:val="left" w:pos="1238"/>
        </w:tabs>
        <w:spacing w:line="240" w:lineRule="auto"/>
        <w:ind w:firstLine="709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3.3.1 </w:t>
      </w:r>
      <w:r w:rsidR="00696B2F" w:rsidRPr="00696B2F">
        <w:rPr>
          <w:color w:val="000000"/>
          <w:sz w:val="30"/>
          <w:szCs w:val="30"/>
          <w:lang w:eastAsia="ru-RU" w:bidi="ru-RU"/>
        </w:rPr>
        <w:t>проведение повторных выходов мобильных групп администраций районов с обязательным участием представителя Департамента, или комитета, или Минского городского объединения профсоюзов</w:t>
      </w:r>
    </w:p>
    <w:p w:rsidR="00696B2F" w:rsidRPr="00696B2F" w:rsidRDefault="00696B2F" w:rsidP="0003706C">
      <w:pPr>
        <w:pStyle w:val="20"/>
        <w:shd w:val="clear" w:color="auto" w:fill="auto"/>
        <w:spacing w:line="240" w:lineRule="auto"/>
        <w:ind w:left="5954" w:firstLine="709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>срок - постоянно;</w:t>
      </w:r>
    </w:p>
    <w:p w:rsidR="00696B2F" w:rsidRPr="00696B2F" w:rsidRDefault="0003706C" w:rsidP="0003706C">
      <w:pPr>
        <w:pStyle w:val="20"/>
        <w:shd w:val="clear" w:color="auto" w:fill="auto"/>
        <w:tabs>
          <w:tab w:val="left" w:pos="1071"/>
        </w:tabs>
        <w:spacing w:line="240" w:lineRule="auto"/>
        <w:ind w:firstLine="709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3.3.2 </w:t>
      </w:r>
      <w:r w:rsidR="00696B2F" w:rsidRPr="00696B2F">
        <w:rPr>
          <w:color w:val="000000"/>
          <w:sz w:val="30"/>
          <w:szCs w:val="30"/>
          <w:lang w:eastAsia="ru-RU" w:bidi="ru-RU"/>
        </w:rPr>
        <w:t>представление информации в комитет после проведения каждого выхода мобильной группы</w:t>
      </w:r>
    </w:p>
    <w:p w:rsidR="00696B2F" w:rsidRPr="00696B2F" w:rsidRDefault="00696B2F" w:rsidP="0003706C">
      <w:pPr>
        <w:pStyle w:val="20"/>
        <w:shd w:val="clear" w:color="auto" w:fill="auto"/>
        <w:spacing w:line="240" w:lineRule="auto"/>
        <w:ind w:left="6663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>срок - постоянно;</w:t>
      </w:r>
    </w:p>
    <w:p w:rsidR="00696B2F" w:rsidRPr="00696B2F" w:rsidRDefault="0003706C" w:rsidP="0003706C">
      <w:pPr>
        <w:pStyle w:val="20"/>
        <w:shd w:val="clear" w:color="auto" w:fill="auto"/>
        <w:tabs>
          <w:tab w:val="left" w:pos="1034"/>
        </w:tabs>
        <w:spacing w:line="240" w:lineRule="auto"/>
        <w:ind w:firstLine="709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3.4 </w:t>
      </w:r>
      <w:r w:rsidR="00696B2F" w:rsidRPr="00696B2F">
        <w:rPr>
          <w:color w:val="000000"/>
          <w:sz w:val="30"/>
          <w:szCs w:val="30"/>
          <w:lang w:eastAsia="ru-RU" w:bidi="ru-RU"/>
        </w:rPr>
        <w:t>ежемесячно информировать Департамент и комитет:</w:t>
      </w:r>
    </w:p>
    <w:p w:rsidR="00696B2F" w:rsidRPr="00696B2F" w:rsidRDefault="0003706C" w:rsidP="0003706C">
      <w:pPr>
        <w:pStyle w:val="20"/>
        <w:shd w:val="clear" w:color="auto" w:fill="auto"/>
        <w:tabs>
          <w:tab w:val="left" w:pos="1081"/>
        </w:tabs>
        <w:spacing w:line="240" w:lineRule="auto"/>
        <w:ind w:firstLine="709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>3.4.1</w:t>
      </w:r>
      <w:r w:rsidR="00696B2F" w:rsidRPr="00696B2F">
        <w:rPr>
          <w:color w:val="000000"/>
          <w:sz w:val="30"/>
          <w:szCs w:val="30"/>
          <w:lang w:eastAsia="ru-RU" w:bidi="ru-RU"/>
        </w:rPr>
        <w:t>об организациях, руководители которых не прошли проверку знаний по вопросам охраны труда (</w:t>
      </w:r>
      <w:proofErr w:type="gramStart"/>
      <w:r w:rsidR="00696B2F" w:rsidRPr="00696B2F">
        <w:rPr>
          <w:color w:val="000000"/>
          <w:sz w:val="30"/>
          <w:szCs w:val="30"/>
          <w:lang w:eastAsia="ru-RU" w:bidi="ru-RU"/>
        </w:rPr>
        <w:t>согласно приложения</w:t>
      </w:r>
      <w:proofErr w:type="gramEnd"/>
      <w:r w:rsidR="00696B2F" w:rsidRPr="00696B2F">
        <w:rPr>
          <w:color w:val="000000"/>
          <w:sz w:val="30"/>
          <w:szCs w:val="30"/>
          <w:lang w:eastAsia="ru-RU" w:bidi="ru-RU"/>
        </w:rPr>
        <w:t xml:space="preserve"> 1)</w:t>
      </w:r>
    </w:p>
    <w:p w:rsidR="00696B2F" w:rsidRPr="00696B2F" w:rsidRDefault="00696B2F" w:rsidP="0003706C">
      <w:pPr>
        <w:pStyle w:val="20"/>
        <w:shd w:val="clear" w:color="auto" w:fill="auto"/>
        <w:spacing w:line="240" w:lineRule="auto"/>
        <w:ind w:left="6663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 xml:space="preserve">срок - до 5 числа </w:t>
      </w:r>
      <w:r w:rsidRPr="00696B2F">
        <w:rPr>
          <w:color w:val="000000"/>
          <w:sz w:val="30"/>
          <w:szCs w:val="30"/>
          <w:lang w:eastAsia="ru-RU" w:bidi="ru-RU"/>
        </w:rPr>
        <w:lastRenderedPageBreak/>
        <w:t xml:space="preserve">месяца следующего за </w:t>
      </w:r>
      <w:proofErr w:type="gramStart"/>
      <w:r w:rsidRPr="00696B2F">
        <w:rPr>
          <w:color w:val="000000"/>
          <w:sz w:val="30"/>
          <w:szCs w:val="30"/>
          <w:lang w:eastAsia="ru-RU" w:bidi="ru-RU"/>
        </w:rPr>
        <w:t>отчетным</w:t>
      </w:r>
      <w:proofErr w:type="gramEnd"/>
      <w:r w:rsidRPr="00696B2F">
        <w:rPr>
          <w:color w:val="000000"/>
          <w:sz w:val="30"/>
          <w:szCs w:val="30"/>
          <w:lang w:eastAsia="ru-RU" w:bidi="ru-RU"/>
        </w:rPr>
        <w:t>;</w:t>
      </w:r>
    </w:p>
    <w:p w:rsidR="00696B2F" w:rsidRPr="00696B2F" w:rsidRDefault="0003706C" w:rsidP="0003706C">
      <w:pPr>
        <w:pStyle w:val="20"/>
        <w:shd w:val="clear" w:color="auto" w:fill="auto"/>
        <w:tabs>
          <w:tab w:val="left" w:pos="1086"/>
        </w:tabs>
        <w:spacing w:line="240" w:lineRule="auto"/>
        <w:ind w:firstLine="709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3.4.2 </w:t>
      </w:r>
      <w:r w:rsidR="00696B2F" w:rsidRPr="00696B2F">
        <w:rPr>
          <w:color w:val="000000"/>
          <w:sz w:val="30"/>
          <w:szCs w:val="30"/>
          <w:lang w:eastAsia="ru-RU" w:bidi="ru-RU"/>
        </w:rPr>
        <w:t xml:space="preserve">об организациях, не внедривших систему управления охраной труда (далее - СУОТ) </w:t>
      </w:r>
    </w:p>
    <w:p w:rsidR="00696B2F" w:rsidRPr="00696B2F" w:rsidRDefault="00696B2F" w:rsidP="0003706C">
      <w:pPr>
        <w:pStyle w:val="20"/>
        <w:shd w:val="clear" w:color="auto" w:fill="auto"/>
        <w:spacing w:line="240" w:lineRule="auto"/>
        <w:ind w:left="5529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 xml:space="preserve">срок - до 5 числа месяца следующего за </w:t>
      </w:r>
      <w:proofErr w:type="gramStart"/>
      <w:r w:rsidRPr="00696B2F">
        <w:rPr>
          <w:color w:val="000000"/>
          <w:sz w:val="30"/>
          <w:szCs w:val="30"/>
          <w:lang w:eastAsia="ru-RU" w:bidi="ru-RU"/>
        </w:rPr>
        <w:t>отчетным</w:t>
      </w:r>
      <w:proofErr w:type="gramEnd"/>
      <w:r w:rsidRPr="00696B2F">
        <w:rPr>
          <w:color w:val="000000"/>
          <w:sz w:val="30"/>
          <w:szCs w:val="30"/>
          <w:lang w:eastAsia="ru-RU" w:bidi="ru-RU"/>
        </w:rPr>
        <w:t>;</w:t>
      </w:r>
    </w:p>
    <w:p w:rsidR="00696B2F" w:rsidRPr="00696B2F" w:rsidRDefault="0003706C" w:rsidP="0003706C">
      <w:pPr>
        <w:pStyle w:val="20"/>
        <w:shd w:val="clear" w:color="auto" w:fill="auto"/>
        <w:tabs>
          <w:tab w:val="left" w:pos="1034"/>
        </w:tabs>
        <w:spacing w:line="240" w:lineRule="auto"/>
        <w:ind w:firstLine="709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3.5 </w:t>
      </w:r>
      <w:r w:rsidR="00696B2F" w:rsidRPr="00696B2F">
        <w:rPr>
          <w:color w:val="000000"/>
          <w:sz w:val="30"/>
          <w:szCs w:val="30"/>
          <w:lang w:eastAsia="ru-RU" w:bidi="ru-RU"/>
        </w:rPr>
        <w:t>организовать обучающие семинары по внедрению СУОТ для организаций без ведомственной подчиненности</w:t>
      </w:r>
    </w:p>
    <w:p w:rsidR="00696B2F" w:rsidRPr="00696B2F" w:rsidRDefault="00696B2F" w:rsidP="0003706C">
      <w:pPr>
        <w:pStyle w:val="20"/>
        <w:shd w:val="clear" w:color="auto" w:fill="auto"/>
        <w:spacing w:line="240" w:lineRule="auto"/>
        <w:ind w:left="5529" w:firstLine="1134"/>
        <w:jc w:val="left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 xml:space="preserve">срок </w:t>
      </w:r>
      <w:r w:rsidRPr="0003706C">
        <w:rPr>
          <w:color w:val="000000"/>
          <w:sz w:val="30"/>
          <w:szCs w:val="30"/>
          <w:lang w:bidi="en-US"/>
        </w:rPr>
        <w:t xml:space="preserve">- </w:t>
      </w:r>
      <w:r w:rsidRPr="00696B2F">
        <w:rPr>
          <w:color w:val="000000"/>
          <w:sz w:val="30"/>
          <w:szCs w:val="30"/>
          <w:lang w:eastAsia="ru-RU" w:bidi="ru-RU"/>
        </w:rPr>
        <w:t>до 30.12.2021;</w:t>
      </w:r>
    </w:p>
    <w:p w:rsidR="0003706C" w:rsidRDefault="0003706C" w:rsidP="0003706C">
      <w:pPr>
        <w:pStyle w:val="20"/>
        <w:shd w:val="clear" w:color="auto" w:fill="auto"/>
        <w:tabs>
          <w:tab w:val="left" w:pos="1001"/>
          <w:tab w:val="left" w:pos="4085"/>
        </w:tabs>
        <w:spacing w:line="240" w:lineRule="auto"/>
        <w:ind w:firstLine="709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3.6 </w:t>
      </w:r>
      <w:r w:rsidR="00696B2F" w:rsidRPr="00696B2F">
        <w:rPr>
          <w:color w:val="000000"/>
          <w:sz w:val="30"/>
          <w:szCs w:val="30"/>
          <w:lang w:eastAsia="ru-RU" w:bidi="ru-RU"/>
        </w:rPr>
        <w:t>обеспечить проведение семинаров для организаций без</w:t>
      </w:r>
      <w:r w:rsidR="00696B2F" w:rsidRPr="00696B2F">
        <w:rPr>
          <w:color w:val="000000"/>
          <w:sz w:val="30"/>
          <w:szCs w:val="30"/>
          <w:lang w:eastAsia="ru-RU" w:bidi="ru-RU"/>
        </w:rPr>
        <w:t xml:space="preserve"> </w:t>
      </w:r>
      <w:r w:rsidR="00696B2F" w:rsidRPr="00696B2F">
        <w:rPr>
          <w:color w:val="000000"/>
          <w:sz w:val="30"/>
          <w:szCs w:val="30"/>
          <w:lang w:eastAsia="ru-RU" w:bidi="ru-RU"/>
        </w:rPr>
        <w:t>ведомственной подчиненности в «базовых» или «образцовых</w:t>
      </w:r>
      <w:r w:rsidR="00696B2F" w:rsidRPr="00696B2F">
        <w:rPr>
          <w:color w:val="000000"/>
          <w:sz w:val="30"/>
          <w:szCs w:val="30"/>
          <w:lang w:eastAsia="ru-RU" w:bidi="ru-RU"/>
        </w:rPr>
        <w:t xml:space="preserve"> </w:t>
      </w:r>
      <w:r w:rsidR="00696B2F" w:rsidRPr="00696B2F">
        <w:rPr>
          <w:color w:val="000000"/>
          <w:sz w:val="30"/>
          <w:szCs w:val="30"/>
          <w:lang w:eastAsia="ru-RU" w:bidi="ru-RU"/>
        </w:rPr>
        <w:t>предприятиях», расположенных на подведомственной территории</w:t>
      </w:r>
    </w:p>
    <w:p w:rsidR="00696B2F" w:rsidRPr="00696B2F" w:rsidRDefault="00696B2F" w:rsidP="0003706C">
      <w:pPr>
        <w:pStyle w:val="20"/>
        <w:shd w:val="clear" w:color="auto" w:fill="auto"/>
        <w:tabs>
          <w:tab w:val="left" w:pos="1001"/>
          <w:tab w:val="left" w:pos="4085"/>
        </w:tabs>
        <w:spacing w:line="240" w:lineRule="auto"/>
        <w:ind w:left="6663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>срок - ежемесячно;</w:t>
      </w:r>
    </w:p>
    <w:p w:rsidR="00696B2F" w:rsidRPr="00696B2F" w:rsidRDefault="0003706C" w:rsidP="0003706C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03706C">
        <w:rPr>
          <w:rStyle w:val="20pt"/>
          <w:i w:val="0"/>
          <w:sz w:val="30"/>
          <w:szCs w:val="30"/>
          <w:lang w:val="ru-RU"/>
        </w:rPr>
        <w:t>3.7</w:t>
      </w:r>
      <w:r>
        <w:rPr>
          <w:rStyle w:val="20pt"/>
          <w:sz w:val="30"/>
          <w:szCs w:val="30"/>
          <w:lang w:val="ru-RU"/>
        </w:rPr>
        <w:t xml:space="preserve"> </w:t>
      </w:r>
      <w:r w:rsidR="00696B2F" w:rsidRPr="00696B2F">
        <w:rPr>
          <w:color w:val="000000"/>
          <w:sz w:val="30"/>
          <w:szCs w:val="30"/>
          <w:lang w:eastAsia="ru-RU" w:bidi="ru-RU"/>
        </w:rPr>
        <w:t>при регистрации коллективных договоров предлагать</w:t>
      </w:r>
      <w:r>
        <w:rPr>
          <w:color w:val="000000"/>
          <w:sz w:val="30"/>
          <w:szCs w:val="30"/>
          <w:lang w:eastAsia="ru-RU" w:bidi="ru-RU"/>
        </w:rPr>
        <w:t xml:space="preserve"> </w:t>
      </w:r>
      <w:r w:rsidR="00696B2F" w:rsidRPr="00696B2F">
        <w:rPr>
          <w:color w:val="000000"/>
          <w:sz w:val="30"/>
          <w:szCs w:val="30"/>
          <w:lang w:eastAsia="ru-RU" w:bidi="ru-RU"/>
        </w:rPr>
        <w:t>организациям вносить меры стимулирования (поощрения) работников за</w:t>
      </w:r>
      <w:r>
        <w:rPr>
          <w:color w:val="000000"/>
          <w:sz w:val="30"/>
          <w:szCs w:val="30"/>
          <w:lang w:eastAsia="ru-RU" w:bidi="ru-RU"/>
        </w:rPr>
        <w:t xml:space="preserve"> </w:t>
      </w:r>
      <w:r w:rsidR="00696B2F" w:rsidRPr="00696B2F">
        <w:rPr>
          <w:color w:val="000000"/>
          <w:sz w:val="30"/>
          <w:szCs w:val="30"/>
          <w:lang w:eastAsia="ru-RU" w:bidi="ru-RU"/>
        </w:rPr>
        <w:t>соблюдения требований законодательства об охране труда</w:t>
      </w:r>
    </w:p>
    <w:p w:rsidR="00696B2F" w:rsidRPr="00696B2F" w:rsidRDefault="00696B2F" w:rsidP="0003706C">
      <w:pPr>
        <w:pStyle w:val="20"/>
        <w:shd w:val="clear" w:color="auto" w:fill="auto"/>
        <w:spacing w:line="240" w:lineRule="auto"/>
        <w:ind w:left="6663"/>
        <w:jc w:val="left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>срок - постоянно.</w:t>
      </w:r>
    </w:p>
    <w:p w:rsidR="00696B2F" w:rsidRPr="00696B2F" w:rsidRDefault="0003706C" w:rsidP="0003706C">
      <w:pPr>
        <w:pStyle w:val="20"/>
        <w:shd w:val="clear" w:color="auto" w:fill="auto"/>
        <w:tabs>
          <w:tab w:val="left" w:pos="759"/>
        </w:tabs>
        <w:spacing w:line="240" w:lineRule="auto"/>
        <w:ind w:firstLine="709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4. </w:t>
      </w:r>
      <w:r w:rsidR="00696B2F" w:rsidRPr="00696B2F">
        <w:rPr>
          <w:color w:val="000000"/>
          <w:sz w:val="30"/>
          <w:szCs w:val="30"/>
          <w:lang w:eastAsia="ru-RU" w:bidi="ru-RU"/>
        </w:rPr>
        <w:t>Комитету разработать:</w:t>
      </w:r>
    </w:p>
    <w:p w:rsidR="00696B2F" w:rsidRPr="0003706C" w:rsidRDefault="0003706C" w:rsidP="0003706C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4.1 </w:t>
      </w:r>
      <w:r w:rsidR="00696B2F" w:rsidRPr="0003706C">
        <w:rPr>
          <w:color w:val="000000"/>
          <w:sz w:val="30"/>
          <w:szCs w:val="30"/>
          <w:lang w:eastAsia="ru-RU" w:bidi="ru-RU"/>
        </w:rPr>
        <w:t xml:space="preserve"> алгоритм представления информации в Департамент для</w:t>
      </w:r>
      <w:r>
        <w:rPr>
          <w:color w:val="000000"/>
          <w:sz w:val="30"/>
          <w:szCs w:val="30"/>
          <w:lang w:eastAsia="ru-RU" w:bidi="ru-RU"/>
        </w:rPr>
        <w:t xml:space="preserve"> </w:t>
      </w:r>
      <w:r w:rsidR="00696B2F" w:rsidRPr="0003706C">
        <w:rPr>
          <w:color w:val="000000"/>
          <w:sz w:val="30"/>
          <w:szCs w:val="30"/>
          <w:lang w:eastAsia="ru-RU" w:bidi="ru-RU"/>
        </w:rPr>
        <w:t>открытия внеплановой проверки по результатам повторных выходов</w:t>
      </w:r>
      <w:r>
        <w:rPr>
          <w:color w:val="000000"/>
          <w:sz w:val="30"/>
          <w:szCs w:val="30"/>
          <w:lang w:eastAsia="ru-RU" w:bidi="ru-RU"/>
        </w:rPr>
        <w:t xml:space="preserve"> </w:t>
      </w:r>
      <w:r w:rsidR="00696B2F" w:rsidRPr="0003706C">
        <w:rPr>
          <w:color w:val="000000"/>
          <w:sz w:val="30"/>
          <w:szCs w:val="30"/>
          <w:lang w:eastAsia="ru-RU" w:bidi="ru-RU"/>
        </w:rPr>
        <w:t>мобильных групп</w:t>
      </w:r>
    </w:p>
    <w:p w:rsidR="00696B2F" w:rsidRPr="00696B2F" w:rsidRDefault="00696B2F" w:rsidP="0003706C">
      <w:pPr>
        <w:pStyle w:val="20"/>
        <w:shd w:val="clear" w:color="auto" w:fill="auto"/>
        <w:spacing w:line="240" w:lineRule="auto"/>
        <w:ind w:left="6663"/>
        <w:jc w:val="left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>срок - до 01.01.2022;</w:t>
      </w:r>
    </w:p>
    <w:p w:rsidR="00696B2F" w:rsidRPr="00696B2F" w:rsidRDefault="0003706C" w:rsidP="0003706C">
      <w:pPr>
        <w:pStyle w:val="20"/>
        <w:shd w:val="clear" w:color="auto" w:fill="auto"/>
        <w:tabs>
          <w:tab w:val="left" w:pos="991"/>
        </w:tabs>
        <w:spacing w:line="240" w:lineRule="auto"/>
        <w:ind w:firstLine="709"/>
        <w:rPr>
          <w:sz w:val="30"/>
          <w:szCs w:val="30"/>
        </w:rPr>
      </w:pPr>
      <w:r>
        <w:rPr>
          <w:color w:val="000000"/>
          <w:sz w:val="30"/>
          <w:szCs w:val="30"/>
          <w:lang w:eastAsia="ru-RU" w:bidi="ru-RU"/>
        </w:rPr>
        <w:t xml:space="preserve">4.2 </w:t>
      </w:r>
      <w:r w:rsidR="00696B2F" w:rsidRPr="00696B2F">
        <w:rPr>
          <w:color w:val="000000"/>
          <w:sz w:val="30"/>
          <w:szCs w:val="30"/>
          <w:lang w:eastAsia="ru-RU" w:bidi="ru-RU"/>
        </w:rPr>
        <w:t>предложения для внесения в коллективные договора организаций мер стимулирования работников за соблюдения требований законодательства об охране труда</w:t>
      </w:r>
    </w:p>
    <w:p w:rsidR="00696B2F" w:rsidRPr="00696B2F" w:rsidRDefault="00696B2F" w:rsidP="0003706C">
      <w:pPr>
        <w:pStyle w:val="20"/>
        <w:shd w:val="clear" w:color="auto" w:fill="auto"/>
        <w:spacing w:line="240" w:lineRule="auto"/>
        <w:ind w:firstLine="6663"/>
        <w:jc w:val="left"/>
        <w:rPr>
          <w:sz w:val="30"/>
          <w:szCs w:val="30"/>
        </w:rPr>
      </w:pPr>
      <w:r w:rsidRPr="00696B2F">
        <w:rPr>
          <w:color w:val="000000"/>
          <w:sz w:val="30"/>
          <w:szCs w:val="30"/>
          <w:lang w:eastAsia="ru-RU" w:bidi="ru-RU"/>
        </w:rPr>
        <w:t>срок - до 01.01.2022.</w:t>
      </w:r>
    </w:p>
    <w:p w:rsidR="00696B2F" w:rsidRPr="00696B2F" w:rsidRDefault="0003706C" w:rsidP="0003706C">
      <w:pPr>
        <w:pStyle w:val="20"/>
        <w:shd w:val="clear" w:color="auto" w:fill="auto"/>
        <w:tabs>
          <w:tab w:val="left" w:pos="806"/>
        </w:tabs>
        <w:spacing w:line="240" w:lineRule="auto"/>
        <w:ind w:firstLine="709"/>
        <w:rPr>
          <w:sz w:val="30"/>
          <w:szCs w:val="30"/>
        </w:rPr>
      </w:pPr>
      <w:bookmarkStart w:id="0" w:name="_GoBack"/>
      <w:r>
        <w:rPr>
          <w:color w:val="000000"/>
          <w:sz w:val="30"/>
          <w:szCs w:val="30"/>
          <w:lang w:eastAsia="ru-RU" w:bidi="ru-RU"/>
        </w:rPr>
        <w:t xml:space="preserve">5. </w:t>
      </w:r>
      <w:r w:rsidR="00696B2F" w:rsidRPr="00696B2F">
        <w:rPr>
          <w:color w:val="000000"/>
          <w:sz w:val="30"/>
          <w:szCs w:val="30"/>
          <w:lang w:eastAsia="ru-RU" w:bidi="ru-RU"/>
        </w:rPr>
        <w:t>Комитету совместно с Минским городским объединением профсоюзов разработать для работников «памятки по охране труда» для размещения в организациях города</w:t>
      </w:r>
    </w:p>
    <w:bookmarkEnd w:id="0"/>
    <w:p w:rsidR="00696B2F" w:rsidRDefault="00696B2F" w:rsidP="0003706C">
      <w:pPr>
        <w:pStyle w:val="20"/>
        <w:shd w:val="clear" w:color="auto" w:fill="auto"/>
        <w:spacing w:line="240" w:lineRule="auto"/>
        <w:ind w:firstLine="6663"/>
        <w:jc w:val="left"/>
        <w:rPr>
          <w:color w:val="000000"/>
          <w:sz w:val="30"/>
          <w:szCs w:val="30"/>
          <w:lang w:eastAsia="ru-RU" w:bidi="ru-RU"/>
        </w:rPr>
      </w:pPr>
      <w:r w:rsidRPr="00696B2F">
        <w:rPr>
          <w:color w:val="000000"/>
          <w:sz w:val="30"/>
          <w:szCs w:val="30"/>
          <w:lang w:eastAsia="ru-RU" w:bidi="ru-RU"/>
        </w:rPr>
        <w:t>срок - до 20.01.2022.</w:t>
      </w:r>
    </w:p>
    <w:p w:rsidR="00696B2F" w:rsidRDefault="00696B2F" w:rsidP="00696B2F">
      <w:pPr>
        <w:pStyle w:val="20"/>
        <w:shd w:val="clear" w:color="auto" w:fill="auto"/>
        <w:spacing w:line="240" w:lineRule="auto"/>
        <w:ind w:firstLine="709"/>
        <w:jc w:val="left"/>
        <w:rPr>
          <w:color w:val="000000"/>
          <w:sz w:val="30"/>
          <w:szCs w:val="30"/>
          <w:lang w:eastAsia="ru-RU" w:bidi="ru-RU"/>
        </w:rPr>
      </w:pPr>
    </w:p>
    <w:sectPr w:rsidR="0069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D1501"/>
    <w:multiLevelType w:val="multilevel"/>
    <w:tmpl w:val="03E85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2F"/>
    <w:rsid w:val="0003706C"/>
    <w:rsid w:val="001D769D"/>
    <w:rsid w:val="001F2D1F"/>
    <w:rsid w:val="002A277C"/>
    <w:rsid w:val="00621ACD"/>
    <w:rsid w:val="00696B2F"/>
    <w:rsid w:val="00A92505"/>
    <w:rsid w:val="00E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6B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B2F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pt">
    <w:name w:val="Основной текст (2) + Курсив;Интервал 0 pt"/>
    <w:basedOn w:val="2"/>
    <w:rsid w:val="00696B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3">
    <w:name w:val="Подпись к картинке (3)_"/>
    <w:basedOn w:val="a0"/>
    <w:link w:val="30"/>
    <w:rsid w:val="00696B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картинке (3)"/>
    <w:basedOn w:val="a"/>
    <w:link w:val="3"/>
    <w:rsid w:val="00696B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6B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B2F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0pt">
    <w:name w:val="Основной текст (2) + Курсив;Интервал 0 pt"/>
    <w:basedOn w:val="2"/>
    <w:rsid w:val="00696B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3">
    <w:name w:val="Подпись к картинке (3)_"/>
    <w:basedOn w:val="a0"/>
    <w:link w:val="30"/>
    <w:rsid w:val="00696B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Подпись к картинке (3)"/>
    <w:basedOn w:val="a"/>
    <w:link w:val="3"/>
    <w:rsid w:val="00696B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885C-C128-4B7C-90A7-117FC4AE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Хорошун</dc:creator>
  <cp:lastModifiedBy>Оксана В. Хорошун</cp:lastModifiedBy>
  <cp:revision>1</cp:revision>
  <dcterms:created xsi:type="dcterms:W3CDTF">2021-12-30T13:50:00Z</dcterms:created>
  <dcterms:modified xsi:type="dcterms:W3CDTF">2021-12-30T14:13:00Z</dcterms:modified>
</cp:coreProperties>
</file>